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6DB" w:rsidRDefault="00FC776D" w:rsidP="00FC776D">
      <w:pPr>
        <w:rPr>
          <w:b/>
          <w:iCs/>
          <w:lang w:val="lv-LV"/>
        </w:rPr>
      </w:pPr>
      <w:r>
        <w:rPr>
          <w:b/>
          <w:iCs/>
          <w:lang w:val="lv-LV"/>
        </w:rPr>
        <w:t xml:space="preserve">                                                                             </w:t>
      </w:r>
      <w:r w:rsidR="005C79D4">
        <w:rPr>
          <w:b/>
          <w:iCs/>
          <w:lang w:val="lv-LV"/>
        </w:rPr>
        <w:t xml:space="preserve">        </w:t>
      </w:r>
      <w:r w:rsidR="00BF0A57">
        <w:rPr>
          <w:b/>
          <w:iCs/>
          <w:lang w:val="lv-LV"/>
        </w:rPr>
        <w:t xml:space="preserve"> </w:t>
      </w:r>
      <w:r w:rsidR="00E253E3">
        <w:rPr>
          <w:b/>
          <w:iCs/>
          <w:lang w:val="lv-LV"/>
        </w:rPr>
        <w:t>Jersikas</w:t>
      </w:r>
      <w:r w:rsidR="009C16DB">
        <w:rPr>
          <w:b/>
          <w:iCs/>
          <w:lang w:val="lv-LV"/>
        </w:rPr>
        <w:t xml:space="preserve"> </w:t>
      </w:r>
      <w:r w:rsidR="00E253E3">
        <w:rPr>
          <w:b/>
          <w:iCs/>
          <w:lang w:val="lv-LV"/>
        </w:rPr>
        <w:t>pamat</w:t>
      </w:r>
      <w:r w:rsidR="009C16DB">
        <w:rPr>
          <w:b/>
          <w:iCs/>
          <w:lang w:val="lv-LV"/>
        </w:rPr>
        <w:t>skola</w:t>
      </w:r>
    </w:p>
    <w:p w:rsidR="009C16DB" w:rsidRDefault="009C16DB" w:rsidP="009C16DB">
      <w:pPr>
        <w:ind w:left="4320" w:firstLine="720"/>
        <w:rPr>
          <w:b/>
          <w:iCs/>
          <w:lang w:val="lv-LV"/>
        </w:rPr>
      </w:pPr>
    </w:p>
    <w:p w:rsidR="00FC776D" w:rsidRDefault="00FC776D" w:rsidP="009C16DB">
      <w:pPr>
        <w:ind w:left="4320" w:firstLine="720"/>
        <w:rPr>
          <w:b/>
          <w:iCs/>
          <w:lang w:val="lv-LV"/>
        </w:rPr>
      </w:pPr>
      <w:r>
        <w:rPr>
          <w:b/>
          <w:iCs/>
          <w:lang w:val="lv-LV"/>
        </w:rPr>
        <w:t>Energoaudita atskaite</w:t>
      </w:r>
    </w:p>
    <w:p w:rsidR="00FC776D" w:rsidRDefault="00FC776D" w:rsidP="00FC776D">
      <w:pPr>
        <w:rPr>
          <w:b/>
          <w:iCs/>
          <w:lang w:val="lv-LV"/>
        </w:rPr>
      </w:pPr>
    </w:p>
    <w:p w:rsidR="00FC776D" w:rsidRDefault="00FC776D" w:rsidP="00FC776D">
      <w:pPr>
        <w:rPr>
          <w:b/>
          <w:iCs/>
          <w:lang w:val="lv-LV"/>
        </w:rPr>
      </w:pPr>
    </w:p>
    <w:p w:rsidR="00761803" w:rsidRPr="00A46CE8" w:rsidRDefault="00761803" w:rsidP="00FC776D">
      <w:pPr>
        <w:rPr>
          <w:b/>
          <w:iCs/>
          <w:lang w:val="lv-LV"/>
        </w:rPr>
      </w:pPr>
      <w:r w:rsidRPr="00A46CE8">
        <w:rPr>
          <w:b/>
          <w:iCs/>
          <w:lang w:val="lv-LV"/>
        </w:rPr>
        <w:t>Ēkas norobežojošās konstrukcijas</w:t>
      </w:r>
    </w:p>
    <w:p w:rsidR="00761803" w:rsidRPr="001401B4" w:rsidRDefault="00761803" w:rsidP="003F5D97">
      <w:pPr>
        <w:jc w:val="both"/>
        <w:rPr>
          <w:iCs/>
          <w:spacing w:val="6"/>
          <w:lang w:val="lv-LV"/>
        </w:rPr>
      </w:pPr>
    </w:p>
    <w:p w:rsidR="00761803" w:rsidRDefault="005C79D4" w:rsidP="003F5D97">
      <w:pPr>
        <w:rPr>
          <w:lang w:val="lv-LV"/>
        </w:rPr>
      </w:pPr>
      <w:r>
        <w:rPr>
          <w:lang w:val="lv-LV"/>
        </w:rPr>
        <w:t xml:space="preserve">   </w:t>
      </w:r>
      <w:r w:rsidR="00761803" w:rsidRPr="00F54A66">
        <w:rPr>
          <w:lang w:val="lv-LV"/>
        </w:rPr>
        <w:t xml:space="preserve">1. Informācija par katru ārējo norobežojošo konstrukciju veidu, kas aptver kopējā aprēķina platībā iekļautās apkurināmās telpas </w:t>
      </w:r>
    </w:p>
    <w:p w:rsidR="00761803" w:rsidRPr="001401B4" w:rsidRDefault="00761803" w:rsidP="003F5D97">
      <w:pPr>
        <w:rPr>
          <w:sz w:val="10"/>
          <w:szCs w:val="10"/>
          <w:lang w:val="lv-LV"/>
        </w:rPr>
      </w:pPr>
    </w:p>
    <w:tbl>
      <w:tblPr>
        <w:tblW w:w="41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6"/>
        <w:gridCol w:w="1629"/>
        <w:gridCol w:w="1047"/>
        <w:gridCol w:w="1646"/>
        <w:gridCol w:w="1777"/>
        <w:gridCol w:w="1061"/>
        <w:gridCol w:w="1796"/>
        <w:gridCol w:w="44"/>
        <w:gridCol w:w="1559"/>
        <w:gridCol w:w="27"/>
      </w:tblGrid>
      <w:tr w:rsidR="00FC776D" w:rsidRPr="00F54A66" w:rsidTr="00E253E3">
        <w:trPr>
          <w:gridAfter w:val="1"/>
          <w:wAfter w:w="27" w:type="dxa"/>
        </w:trPr>
        <w:tc>
          <w:tcPr>
            <w:tcW w:w="606" w:type="dxa"/>
            <w:vMerge w:val="restart"/>
            <w:vAlign w:val="center"/>
          </w:tcPr>
          <w:p w:rsidR="00FC776D" w:rsidRPr="00F54A66" w:rsidRDefault="00FC776D" w:rsidP="003F5D97">
            <w:pPr>
              <w:jc w:val="center"/>
              <w:rPr>
                <w:lang w:val="lv-LV"/>
              </w:rPr>
            </w:pPr>
            <w:r w:rsidRPr="00F54A66">
              <w:rPr>
                <w:lang w:val="lv-LV"/>
              </w:rPr>
              <w:t>Nr. p.k.</w:t>
            </w:r>
          </w:p>
        </w:tc>
        <w:tc>
          <w:tcPr>
            <w:tcW w:w="1629" w:type="dxa"/>
            <w:vMerge w:val="restart"/>
            <w:vAlign w:val="center"/>
          </w:tcPr>
          <w:p w:rsidR="00FC776D" w:rsidRPr="00F54A66" w:rsidRDefault="00FC776D" w:rsidP="003F5D97">
            <w:pPr>
              <w:jc w:val="center"/>
              <w:rPr>
                <w:lang w:val="lv-LV"/>
              </w:rPr>
            </w:pPr>
            <w:r w:rsidRPr="00F54A66">
              <w:rPr>
                <w:lang w:val="lv-LV"/>
              </w:rPr>
              <w:t>Norobežojošā konstrukcija</w:t>
            </w:r>
          </w:p>
        </w:tc>
        <w:tc>
          <w:tcPr>
            <w:tcW w:w="1047" w:type="dxa"/>
            <w:vAlign w:val="center"/>
          </w:tcPr>
          <w:p w:rsidR="00FC776D" w:rsidRPr="00F54A66" w:rsidRDefault="00FC776D" w:rsidP="003F5D97">
            <w:pPr>
              <w:jc w:val="center"/>
              <w:rPr>
                <w:lang w:val="lv-LV"/>
              </w:rPr>
            </w:pPr>
            <w:r w:rsidRPr="00F54A66">
              <w:rPr>
                <w:lang w:val="lv-LV"/>
              </w:rPr>
              <w:t>Laukums</w:t>
            </w:r>
          </w:p>
        </w:tc>
        <w:tc>
          <w:tcPr>
            <w:tcW w:w="1646" w:type="dxa"/>
            <w:vAlign w:val="center"/>
          </w:tcPr>
          <w:p w:rsidR="00FC776D" w:rsidRPr="00F54A66" w:rsidRDefault="00FC776D" w:rsidP="003F5D97">
            <w:pPr>
              <w:jc w:val="center"/>
              <w:rPr>
                <w:lang w:val="lv-LV"/>
              </w:rPr>
            </w:pPr>
            <w:r w:rsidRPr="00F54A66">
              <w:rPr>
                <w:lang w:val="lv-LV"/>
              </w:rPr>
              <w:t>Būvelementa siltuma caurlaidības koefic</w:t>
            </w:r>
            <w:r>
              <w:rPr>
                <w:lang w:val="lv-LV"/>
              </w:rPr>
              <w:t>i</w:t>
            </w:r>
            <w:r w:rsidRPr="00F54A66">
              <w:rPr>
                <w:lang w:val="lv-LV"/>
              </w:rPr>
              <w:t>ents (</w:t>
            </w:r>
            <w:r w:rsidRPr="00F54A66">
              <w:rPr>
                <w:i/>
                <w:lang w:val="lv-LV"/>
              </w:rPr>
              <w:t>U</w:t>
            </w:r>
            <w:r w:rsidRPr="00F54A66">
              <w:rPr>
                <w:lang w:val="lv-LV"/>
              </w:rPr>
              <w:t>)</w:t>
            </w:r>
          </w:p>
        </w:tc>
        <w:tc>
          <w:tcPr>
            <w:tcW w:w="1777" w:type="dxa"/>
            <w:vAlign w:val="center"/>
          </w:tcPr>
          <w:p w:rsidR="00FC776D" w:rsidRPr="00F54A66" w:rsidRDefault="00FC776D" w:rsidP="003F5D97">
            <w:pPr>
              <w:jc w:val="center"/>
              <w:rPr>
                <w:lang w:val="lv-LV"/>
              </w:rPr>
            </w:pPr>
            <w:r w:rsidRPr="00F54A66">
              <w:rPr>
                <w:lang w:val="lv-LV"/>
              </w:rPr>
              <w:t>Ar būvkonstrukciju saistīto termisko tiltu siltuma caurlaidības koeficients (</w:t>
            </w:r>
            <w:r w:rsidRPr="00F54A66">
              <w:rPr>
                <w:i/>
                <w:lang w:val="lv-LV"/>
              </w:rPr>
              <w:t>ψ</w:t>
            </w:r>
            <w:r w:rsidRPr="00F54A66">
              <w:rPr>
                <w:lang w:val="lv-LV"/>
              </w:rPr>
              <w:t>)</w:t>
            </w:r>
          </w:p>
        </w:tc>
        <w:tc>
          <w:tcPr>
            <w:tcW w:w="1061" w:type="dxa"/>
            <w:vAlign w:val="center"/>
          </w:tcPr>
          <w:p w:rsidR="00FC776D" w:rsidRPr="00F54A66" w:rsidRDefault="00FC776D" w:rsidP="003F5D97">
            <w:pPr>
              <w:jc w:val="center"/>
              <w:rPr>
                <w:lang w:val="lv-LV"/>
              </w:rPr>
            </w:pPr>
            <w:r w:rsidRPr="00F54A66">
              <w:rPr>
                <w:lang w:val="lv-LV"/>
              </w:rPr>
              <w:t>Termiskā tilta garums</w:t>
            </w:r>
          </w:p>
        </w:tc>
        <w:tc>
          <w:tcPr>
            <w:tcW w:w="1796" w:type="dxa"/>
            <w:vAlign w:val="center"/>
          </w:tcPr>
          <w:p w:rsidR="00FC776D" w:rsidRPr="00F54A66" w:rsidRDefault="00FC776D" w:rsidP="003F5D97">
            <w:pPr>
              <w:jc w:val="center"/>
              <w:rPr>
                <w:lang w:val="lv-LV"/>
              </w:rPr>
            </w:pPr>
            <w:r w:rsidRPr="00F54A66">
              <w:rPr>
                <w:lang w:val="lv-LV"/>
              </w:rPr>
              <w:t>Temperatūru starpība starp būvkonstrukcijas siltajām un aukstajām pusēm</w:t>
            </w:r>
          </w:p>
        </w:tc>
        <w:tc>
          <w:tcPr>
            <w:tcW w:w="1603" w:type="dxa"/>
            <w:gridSpan w:val="2"/>
            <w:vAlign w:val="center"/>
          </w:tcPr>
          <w:p w:rsidR="00FC776D" w:rsidRPr="00F54A66" w:rsidRDefault="00FC776D" w:rsidP="003F5D97">
            <w:pPr>
              <w:jc w:val="center"/>
              <w:rPr>
                <w:lang w:val="lv-LV"/>
              </w:rPr>
            </w:pPr>
            <w:r w:rsidRPr="00F54A66">
              <w:rPr>
                <w:lang w:val="lv-LV"/>
              </w:rPr>
              <w:t>Konstrukcijas siltuma zudumu koeficients</w:t>
            </w:r>
          </w:p>
        </w:tc>
      </w:tr>
      <w:tr w:rsidR="00FC776D" w:rsidRPr="00F54A66" w:rsidTr="00E253E3">
        <w:trPr>
          <w:gridAfter w:val="1"/>
          <w:wAfter w:w="27" w:type="dxa"/>
        </w:trPr>
        <w:tc>
          <w:tcPr>
            <w:tcW w:w="606" w:type="dxa"/>
            <w:vMerge/>
          </w:tcPr>
          <w:p w:rsidR="00FC776D" w:rsidRPr="00F54A66" w:rsidRDefault="00FC776D" w:rsidP="003F5D97">
            <w:pPr>
              <w:rPr>
                <w:b/>
                <w:lang w:val="lv-LV"/>
              </w:rPr>
            </w:pPr>
          </w:p>
        </w:tc>
        <w:tc>
          <w:tcPr>
            <w:tcW w:w="1629" w:type="dxa"/>
            <w:vMerge/>
          </w:tcPr>
          <w:p w:rsidR="00FC776D" w:rsidRPr="00F54A66" w:rsidRDefault="00FC776D" w:rsidP="003F5D97">
            <w:pPr>
              <w:rPr>
                <w:b/>
                <w:lang w:val="lv-LV"/>
              </w:rPr>
            </w:pPr>
          </w:p>
        </w:tc>
        <w:tc>
          <w:tcPr>
            <w:tcW w:w="1047" w:type="dxa"/>
          </w:tcPr>
          <w:p w:rsidR="00FC776D" w:rsidRPr="00F54A66" w:rsidRDefault="00FC776D" w:rsidP="003F5D97">
            <w:pPr>
              <w:jc w:val="center"/>
              <w:rPr>
                <w:lang w:val="lv-LV"/>
              </w:rPr>
            </w:pPr>
            <w:r w:rsidRPr="00F54A66">
              <w:rPr>
                <w:lang w:val="lv-LV"/>
              </w:rPr>
              <w:t>m</w:t>
            </w:r>
            <w:r w:rsidRPr="00F54A66">
              <w:rPr>
                <w:vertAlign w:val="superscript"/>
                <w:lang w:val="lv-LV"/>
              </w:rPr>
              <w:t>2</w:t>
            </w:r>
          </w:p>
        </w:tc>
        <w:tc>
          <w:tcPr>
            <w:tcW w:w="1646" w:type="dxa"/>
          </w:tcPr>
          <w:p w:rsidR="00FC776D" w:rsidRPr="00F54A66" w:rsidRDefault="00FC776D" w:rsidP="003F5D97">
            <w:pPr>
              <w:jc w:val="center"/>
              <w:rPr>
                <w:lang w:val="lv-LV"/>
              </w:rPr>
            </w:pPr>
            <w:r w:rsidRPr="00F54A66">
              <w:rPr>
                <w:lang w:val="lv-LV"/>
              </w:rPr>
              <w:t>W/(m</w:t>
            </w:r>
            <w:r w:rsidRPr="00F54A66">
              <w:rPr>
                <w:vertAlign w:val="superscript"/>
                <w:lang w:val="lv-LV"/>
              </w:rPr>
              <w:t xml:space="preserve">2 </w:t>
            </w:r>
            <w:r w:rsidRPr="00F54A66">
              <w:rPr>
                <w:lang w:val="lv-LV"/>
              </w:rPr>
              <w:t>K)</w:t>
            </w:r>
          </w:p>
        </w:tc>
        <w:tc>
          <w:tcPr>
            <w:tcW w:w="1777" w:type="dxa"/>
          </w:tcPr>
          <w:p w:rsidR="00FC776D" w:rsidRPr="00F54A66" w:rsidRDefault="00FC776D" w:rsidP="003F5D97">
            <w:pPr>
              <w:jc w:val="center"/>
              <w:rPr>
                <w:lang w:val="lv-LV"/>
              </w:rPr>
            </w:pPr>
            <w:r w:rsidRPr="00F54A66">
              <w:rPr>
                <w:lang w:val="lv-LV"/>
              </w:rPr>
              <w:t>W/(m K)</w:t>
            </w:r>
          </w:p>
        </w:tc>
        <w:tc>
          <w:tcPr>
            <w:tcW w:w="1061" w:type="dxa"/>
          </w:tcPr>
          <w:p w:rsidR="00FC776D" w:rsidRPr="00F54A66" w:rsidRDefault="00FC776D" w:rsidP="003F5D97">
            <w:pPr>
              <w:jc w:val="center"/>
              <w:rPr>
                <w:lang w:val="lv-LV"/>
              </w:rPr>
            </w:pPr>
            <w:r w:rsidRPr="00F54A66">
              <w:rPr>
                <w:lang w:val="lv-LV"/>
              </w:rPr>
              <w:t>m</w:t>
            </w:r>
          </w:p>
        </w:tc>
        <w:tc>
          <w:tcPr>
            <w:tcW w:w="1796" w:type="dxa"/>
          </w:tcPr>
          <w:p w:rsidR="00FC776D" w:rsidRPr="00F54A66" w:rsidRDefault="00FC776D" w:rsidP="003F5D97">
            <w:pPr>
              <w:jc w:val="center"/>
              <w:rPr>
                <w:b/>
                <w:lang w:val="lv-LV"/>
              </w:rPr>
            </w:pPr>
            <w:r w:rsidRPr="00F54A66">
              <w:rPr>
                <w:lang w:val="lv-LV"/>
              </w:rPr>
              <w:t>°C</w:t>
            </w:r>
          </w:p>
        </w:tc>
        <w:tc>
          <w:tcPr>
            <w:tcW w:w="1603" w:type="dxa"/>
            <w:gridSpan w:val="2"/>
          </w:tcPr>
          <w:p w:rsidR="00FC776D" w:rsidRPr="00F54A66" w:rsidRDefault="00FC776D" w:rsidP="003F5D97">
            <w:pPr>
              <w:jc w:val="center"/>
              <w:rPr>
                <w:lang w:val="lv-LV"/>
              </w:rPr>
            </w:pPr>
            <w:r w:rsidRPr="00F54A66">
              <w:rPr>
                <w:lang w:val="lv-LV"/>
              </w:rPr>
              <w:t>W/K</w:t>
            </w:r>
          </w:p>
        </w:tc>
      </w:tr>
      <w:tr w:rsidR="00FC776D" w:rsidRPr="00F54A66" w:rsidTr="00E253E3">
        <w:trPr>
          <w:gridAfter w:val="1"/>
          <w:wAfter w:w="27" w:type="dxa"/>
        </w:trPr>
        <w:tc>
          <w:tcPr>
            <w:tcW w:w="606" w:type="dxa"/>
          </w:tcPr>
          <w:p w:rsidR="00FC776D" w:rsidRPr="00F54A66" w:rsidRDefault="00FC776D" w:rsidP="003F5D97">
            <w:pPr>
              <w:jc w:val="center"/>
              <w:rPr>
                <w:lang w:val="lv-LV"/>
              </w:rPr>
            </w:pPr>
            <w:r w:rsidRPr="00F54A66">
              <w:rPr>
                <w:lang w:val="lv-LV"/>
              </w:rPr>
              <w:t>1</w:t>
            </w:r>
            <w:r>
              <w:rPr>
                <w:lang w:val="lv-LV"/>
              </w:rPr>
              <w:t>.</w:t>
            </w:r>
          </w:p>
        </w:tc>
        <w:tc>
          <w:tcPr>
            <w:tcW w:w="1629" w:type="dxa"/>
          </w:tcPr>
          <w:p w:rsidR="00FC776D" w:rsidRPr="00F54A66" w:rsidRDefault="00FC776D" w:rsidP="003F5D9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durvis</w:t>
            </w:r>
          </w:p>
        </w:tc>
        <w:tc>
          <w:tcPr>
            <w:tcW w:w="1047" w:type="dxa"/>
          </w:tcPr>
          <w:p w:rsidR="00FC776D" w:rsidRPr="00F54A66" w:rsidRDefault="00E253E3" w:rsidP="00E253E3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4,9</w:t>
            </w:r>
          </w:p>
        </w:tc>
        <w:tc>
          <w:tcPr>
            <w:tcW w:w="1646" w:type="dxa"/>
          </w:tcPr>
          <w:p w:rsidR="00FC776D" w:rsidRPr="00F54A66" w:rsidRDefault="00E253E3" w:rsidP="00E253E3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0,7</w:t>
            </w:r>
          </w:p>
        </w:tc>
        <w:tc>
          <w:tcPr>
            <w:tcW w:w="1777" w:type="dxa"/>
          </w:tcPr>
          <w:p w:rsidR="00FC776D" w:rsidRPr="00F54A66" w:rsidRDefault="00765C1E" w:rsidP="00765C1E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-</w:t>
            </w:r>
          </w:p>
        </w:tc>
        <w:tc>
          <w:tcPr>
            <w:tcW w:w="1061" w:type="dxa"/>
          </w:tcPr>
          <w:p w:rsidR="00FC776D" w:rsidRPr="00F54A66" w:rsidRDefault="00765C1E" w:rsidP="00765C1E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-</w:t>
            </w:r>
          </w:p>
        </w:tc>
        <w:tc>
          <w:tcPr>
            <w:tcW w:w="1796" w:type="dxa"/>
          </w:tcPr>
          <w:p w:rsidR="00FC776D" w:rsidRPr="00F54A66" w:rsidRDefault="00E253E3" w:rsidP="00765C1E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19,3</w:t>
            </w:r>
          </w:p>
        </w:tc>
        <w:tc>
          <w:tcPr>
            <w:tcW w:w="1603" w:type="dxa"/>
            <w:gridSpan w:val="2"/>
          </w:tcPr>
          <w:p w:rsidR="00FC776D" w:rsidRPr="00F54A66" w:rsidRDefault="00765C1E" w:rsidP="00765C1E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3,4</w:t>
            </w:r>
          </w:p>
        </w:tc>
      </w:tr>
      <w:tr w:rsidR="00E253E3" w:rsidRPr="00F54A66" w:rsidTr="00E253E3">
        <w:trPr>
          <w:gridAfter w:val="1"/>
          <w:wAfter w:w="27" w:type="dxa"/>
        </w:trPr>
        <w:tc>
          <w:tcPr>
            <w:tcW w:w="606" w:type="dxa"/>
          </w:tcPr>
          <w:p w:rsidR="00E253E3" w:rsidRPr="00F54A66" w:rsidRDefault="00E253E3" w:rsidP="003F5D97">
            <w:pPr>
              <w:jc w:val="center"/>
              <w:rPr>
                <w:lang w:val="lv-LV"/>
              </w:rPr>
            </w:pPr>
            <w:r>
              <w:rPr>
                <w:lang w:val="lv-LV"/>
              </w:rPr>
              <w:t>2.</w:t>
            </w:r>
          </w:p>
        </w:tc>
        <w:tc>
          <w:tcPr>
            <w:tcW w:w="1629" w:type="dxa"/>
          </w:tcPr>
          <w:p w:rsidR="00E253E3" w:rsidRPr="00F54A66" w:rsidRDefault="00E253E3" w:rsidP="003F5D9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Pakešu logi</w:t>
            </w:r>
          </w:p>
        </w:tc>
        <w:tc>
          <w:tcPr>
            <w:tcW w:w="1047" w:type="dxa"/>
          </w:tcPr>
          <w:p w:rsidR="00E253E3" w:rsidRPr="00F54A66" w:rsidRDefault="00E253E3" w:rsidP="00E253E3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101,7</w:t>
            </w:r>
          </w:p>
        </w:tc>
        <w:tc>
          <w:tcPr>
            <w:tcW w:w="1646" w:type="dxa"/>
          </w:tcPr>
          <w:p w:rsidR="00E253E3" w:rsidRPr="00F54A66" w:rsidRDefault="00E253E3" w:rsidP="00E253E3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0,7</w:t>
            </w:r>
          </w:p>
        </w:tc>
        <w:tc>
          <w:tcPr>
            <w:tcW w:w="1777" w:type="dxa"/>
          </w:tcPr>
          <w:p w:rsidR="00E253E3" w:rsidRPr="00F54A66" w:rsidRDefault="00765C1E" w:rsidP="00765C1E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-</w:t>
            </w:r>
          </w:p>
        </w:tc>
        <w:tc>
          <w:tcPr>
            <w:tcW w:w="1061" w:type="dxa"/>
          </w:tcPr>
          <w:p w:rsidR="00E253E3" w:rsidRPr="00F54A66" w:rsidRDefault="00765C1E" w:rsidP="00765C1E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-</w:t>
            </w:r>
          </w:p>
        </w:tc>
        <w:tc>
          <w:tcPr>
            <w:tcW w:w="1796" w:type="dxa"/>
          </w:tcPr>
          <w:p w:rsidR="00E253E3" w:rsidRPr="00F54A66" w:rsidRDefault="00E253E3" w:rsidP="00765C1E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19,3</w:t>
            </w:r>
          </w:p>
        </w:tc>
        <w:tc>
          <w:tcPr>
            <w:tcW w:w="1603" w:type="dxa"/>
            <w:gridSpan w:val="2"/>
          </w:tcPr>
          <w:p w:rsidR="00E253E3" w:rsidRPr="00F54A66" w:rsidRDefault="00765C1E" w:rsidP="00765C1E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71,2</w:t>
            </w:r>
          </w:p>
        </w:tc>
      </w:tr>
      <w:tr w:rsidR="00E253E3" w:rsidRPr="00F54A66" w:rsidTr="00E253E3">
        <w:trPr>
          <w:gridAfter w:val="1"/>
          <w:wAfter w:w="27" w:type="dxa"/>
        </w:trPr>
        <w:tc>
          <w:tcPr>
            <w:tcW w:w="606" w:type="dxa"/>
          </w:tcPr>
          <w:p w:rsidR="00E253E3" w:rsidRPr="00F54A66" w:rsidRDefault="00E253E3" w:rsidP="003F5D97">
            <w:pPr>
              <w:jc w:val="center"/>
              <w:rPr>
                <w:lang w:val="lv-LV"/>
              </w:rPr>
            </w:pPr>
            <w:r>
              <w:rPr>
                <w:lang w:val="lv-LV"/>
              </w:rPr>
              <w:t>3.</w:t>
            </w:r>
          </w:p>
        </w:tc>
        <w:tc>
          <w:tcPr>
            <w:tcW w:w="1629" w:type="dxa"/>
          </w:tcPr>
          <w:p w:rsidR="00E253E3" w:rsidRPr="00F54A66" w:rsidRDefault="00E253E3" w:rsidP="003F5D9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pamati</w:t>
            </w:r>
          </w:p>
        </w:tc>
        <w:tc>
          <w:tcPr>
            <w:tcW w:w="1047" w:type="dxa"/>
          </w:tcPr>
          <w:p w:rsidR="00E253E3" w:rsidRPr="00F54A66" w:rsidRDefault="00E253E3" w:rsidP="00E253E3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36,5</w:t>
            </w:r>
          </w:p>
        </w:tc>
        <w:tc>
          <w:tcPr>
            <w:tcW w:w="1646" w:type="dxa"/>
          </w:tcPr>
          <w:p w:rsidR="00E253E3" w:rsidRPr="00F54A66" w:rsidRDefault="00E253E3" w:rsidP="00E253E3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0,24</w:t>
            </w:r>
          </w:p>
        </w:tc>
        <w:tc>
          <w:tcPr>
            <w:tcW w:w="1777" w:type="dxa"/>
          </w:tcPr>
          <w:p w:rsidR="00E253E3" w:rsidRPr="00F54A66" w:rsidRDefault="00765C1E" w:rsidP="00765C1E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-</w:t>
            </w:r>
          </w:p>
        </w:tc>
        <w:tc>
          <w:tcPr>
            <w:tcW w:w="1061" w:type="dxa"/>
          </w:tcPr>
          <w:p w:rsidR="00E253E3" w:rsidRPr="00F54A66" w:rsidRDefault="00765C1E" w:rsidP="00765C1E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-</w:t>
            </w:r>
          </w:p>
        </w:tc>
        <w:tc>
          <w:tcPr>
            <w:tcW w:w="1796" w:type="dxa"/>
          </w:tcPr>
          <w:p w:rsidR="00E253E3" w:rsidRPr="00F54A66" w:rsidRDefault="00E253E3" w:rsidP="00765C1E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19,3</w:t>
            </w:r>
          </w:p>
        </w:tc>
        <w:tc>
          <w:tcPr>
            <w:tcW w:w="1603" w:type="dxa"/>
            <w:gridSpan w:val="2"/>
          </w:tcPr>
          <w:p w:rsidR="00E253E3" w:rsidRPr="00F54A66" w:rsidRDefault="00765C1E" w:rsidP="00765C1E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8,8</w:t>
            </w:r>
          </w:p>
        </w:tc>
      </w:tr>
      <w:tr w:rsidR="00E253E3" w:rsidRPr="00F54A66" w:rsidTr="00E253E3">
        <w:trPr>
          <w:gridAfter w:val="1"/>
          <w:wAfter w:w="27" w:type="dxa"/>
        </w:trPr>
        <w:tc>
          <w:tcPr>
            <w:tcW w:w="606" w:type="dxa"/>
          </w:tcPr>
          <w:p w:rsidR="00E253E3" w:rsidRPr="00F54A66" w:rsidRDefault="00E253E3" w:rsidP="003F5D97">
            <w:pPr>
              <w:jc w:val="center"/>
              <w:rPr>
                <w:lang w:val="lv-LV"/>
              </w:rPr>
            </w:pPr>
            <w:r>
              <w:rPr>
                <w:lang w:val="lv-LV"/>
              </w:rPr>
              <w:t>4.</w:t>
            </w:r>
          </w:p>
        </w:tc>
        <w:tc>
          <w:tcPr>
            <w:tcW w:w="1629" w:type="dxa"/>
          </w:tcPr>
          <w:p w:rsidR="00E253E3" w:rsidRPr="00F54A66" w:rsidRDefault="00E253E3" w:rsidP="003F5D9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pažobele</w:t>
            </w:r>
          </w:p>
        </w:tc>
        <w:tc>
          <w:tcPr>
            <w:tcW w:w="1047" w:type="dxa"/>
          </w:tcPr>
          <w:p w:rsidR="00E253E3" w:rsidRPr="00F54A66" w:rsidRDefault="00E253E3" w:rsidP="00E253E3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96,0</w:t>
            </w:r>
          </w:p>
        </w:tc>
        <w:tc>
          <w:tcPr>
            <w:tcW w:w="1646" w:type="dxa"/>
          </w:tcPr>
          <w:p w:rsidR="00E253E3" w:rsidRPr="00F54A66" w:rsidRDefault="00E253E3" w:rsidP="00E253E3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0,18</w:t>
            </w:r>
          </w:p>
        </w:tc>
        <w:tc>
          <w:tcPr>
            <w:tcW w:w="1777" w:type="dxa"/>
          </w:tcPr>
          <w:p w:rsidR="00E253E3" w:rsidRPr="00F54A66" w:rsidRDefault="00765C1E" w:rsidP="00765C1E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-</w:t>
            </w:r>
          </w:p>
        </w:tc>
        <w:tc>
          <w:tcPr>
            <w:tcW w:w="1061" w:type="dxa"/>
          </w:tcPr>
          <w:p w:rsidR="00E253E3" w:rsidRPr="00F54A66" w:rsidRDefault="00765C1E" w:rsidP="00765C1E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-</w:t>
            </w:r>
          </w:p>
        </w:tc>
        <w:tc>
          <w:tcPr>
            <w:tcW w:w="1796" w:type="dxa"/>
          </w:tcPr>
          <w:p w:rsidR="00E253E3" w:rsidRPr="00F54A66" w:rsidRDefault="00E253E3" w:rsidP="00765C1E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19,3</w:t>
            </w:r>
          </w:p>
        </w:tc>
        <w:tc>
          <w:tcPr>
            <w:tcW w:w="1603" w:type="dxa"/>
            <w:gridSpan w:val="2"/>
          </w:tcPr>
          <w:p w:rsidR="00E253E3" w:rsidRPr="00F54A66" w:rsidRDefault="00765C1E" w:rsidP="00765C1E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17,3</w:t>
            </w:r>
          </w:p>
        </w:tc>
      </w:tr>
      <w:tr w:rsidR="00E253E3" w:rsidRPr="00F54A66" w:rsidTr="00E253E3">
        <w:trPr>
          <w:gridAfter w:val="1"/>
          <w:wAfter w:w="27" w:type="dxa"/>
        </w:trPr>
        <w:tc>
          <w:tcPr>
            <w:tcW w:w="606" w:type="dxa"/>
          </w:tcPr>
          <w:p w:rsidR="00E253E3" w:rsidRPr="00F54A66" w:rsidRDefault="00E253E3" w:rsidP="003F5D97">
            <w:pPr>
              <w:jc w:val="center"/>
              <w:rPr>
                <w:lang w:val="lv-LV"/>
              </w:rPr>
            </w:pPr>
            <w:r>
              <w:rPr>
                <w:lang w:val="lv-LV"/>
              </w:rPr>
              <w:t>5.</w:t>
            </w:r>
          </w:p>
        </w:tc>
        <w:tc>
          <w:tcPr>
            <w:tcW w:w="1629" w:type="dxa"/>
          </w:tcPr>
          <w:p w:rsidR="00E253E3" w:rsidRPr="00F54A66" w:rsidRDefault="00E253E3" w:rsidP="00E253E3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 xml:space="preserve">Ārsiena </w:t>
            </w:r>
          </w:p>
        </w:tc>
        <w:tc>
          <w:tcPr>
            <w:tcW w:w="1047" w:type="dxa"/>
          </w:tcPr>
          <w:p w:rsidR="00E253E3" w:rsidRPr="00F54A66" w:rsidRDefault="00E253E3" w:rsidP="00E253E3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413,8</w:t>
            </w:r>
          </w:p>
        </w:tc>
        <w:tc>
          <w:tcPr>
            <w:tcW w:w="1646" w:type="dxa"/>
          </w:tcPr>
          <w:p w:rsidR="00E253E3" w:rsidRPr="00F54A66" w:rsidRDefault="00E253E3" w:rsidP="00E253E3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0,19</w:t>
            </w:r>
          </w:p>
        </w:tc>
        <w:tc>
          <w:tcPr>
            <w:tcW w:w="1777" w:type="dxa"/>
          </w:tcPr>
          <w:p w:rsidR="00E253E3" w:rsidRPr="00F54A66" w:rsidRDefault="00765C1E" w:rsidP="00765C1E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-</w:t>
            </w:r>
          </w:p>
        </w:tc>
        <w:tc>
          <w:tcPr>
            <w:tcW w:w="1061" w:type="dxa"/>
          </w:tcPr>
          <w:p w:rsidR="00E253E3" w:rsidRPr="00F54A66" w:rsidRDefault="00765C1E" w:rsidP="00765C1E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-</w:t>
            </w:r>
          </w:p>
        </w:tc>
        <w:tc>
          <w:tcPr>
            <w:tcW w:w="1796" w:type="dxa"/>
          </w:tcPr>
          <w:p w:rsidR="00E253E3" w:rsidRPr="00F54A66" w:rsidRDefault="00E253E3" w:rsidP="00765C1E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19,3</w:t>
            </w:r>
          </w:p>
        </w:tc>
        <w:tc>
          <w:tcPr>
            <w:tcW w:w="1603" w:type="dxa"/>
            <w:gridSpan w:val="2"/>
          </w:tcPr>
          <w:p w:rsidR="00E253E3" w:rsidRPr="00F54A66" w:rsidRDefault="00765C1E" w:rsidP="00765C1E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78,6</w:t>
            </w:r>
          </w:p>
        </w:tc>
      </w:tr>
      <w:tr w:rsidR="00E253E3" w:rsidRPr="00F54A66" w:rsidTr="00E253E3">
        <w:trPr>
          <w:gridAfter w:val="1"/>
          <w:wAfter w:w="27" w:type="dxa"/>
        </w:trPr>
        <w:tc>
          <w:tcPr>
            <w:tcW w:w="606" w:type="dxa"/>
          </w:tcPr>
          <w:p w:rsidR="00E253E3" w:rsidRPr="00F54A66" w:rsidRDefault="00E253E3" w:rsidP="003F5D97">
            <w:pPr>
              <w:jc w:val="center"/>
              <w:rPr>
                <w:lang w:val="lv-LV"/>
              </w:rPr>
            </w:pPr>
            <w:r>
              <w:rPr>
                <w:lang w:val="lv-LV"/>
              </w:rPr>
              <w:t>6.</w:t>
            </w:r>
          </w:p>
        </w:tc>
        <w:tc>
          <w:tcPr>
            <w:tcW w:w="1629" w:type="dxa"/>
          </w:tcPr>
          <w:p w:rsidR="00E253E3" w:rsidRPr="00F54A66" w:rsidRDefault="00E253E3" w:rsidP="003F5D9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jumts</w:t>
            </w:r>
          </w:p>
        </w:tc>
        <w:tc>
          <w:tcPr>
            <w:tcW w:w="1047" w:type="dxa"/>
          </w:tcPr>
          <w:p w:rsidR="00E253E3" w:rsidRPr="00F54A66" w:rsidRDefault="00E253E3" w:rsidP="00E253E3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65,6</w:t>
            </w:r>
          </w:p>
        </w:tc>
        <w:tc>
          <w:tcPr>
            <w:tcW w:w="1646" w:type="dxa"/>
          </w:tcPr>
          <w:p w:rsidR="00E253E3" w:rsidRPr="00F54A66" w:rsidRDefault="00E253E3" w:rsidP="00E253E3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0,18</w:t>
            </w:r>
          </w:p>
        </w:tc>
        <w:tc>
          <w:tcPr>
            <w:tcW w:w="1777" w:type="dxa"/>
          </w:tcPr>
          <w:p w:rsidR="00E253E3" w:rsidRPr="00F54A66" w:rsidRDefault="00765C1E" w:rsidP="00765C1E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-</w:t>
            </w:r>
          </w:p>
        </w:tc>
        <w:tc>
          <w:tcPr>
            <w:tcW w:w="1061" w:type="dxa"/>
          </w:tcPr>
          <w:p w:rsidR="00E253E3" w:rsidRPr="00F54A66" w:rsidRDefault="00765C1E" w:rsidP="00765C1E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-</w:t>
            </w:r>
          </w:p>
        </w:tc>
        <w:tc>
          <w:tcPr>
            <w:tcW w:w="1796" w:type="dxa"/>
          </w:tcPr>
          <w:p w:rsidR="00E253E3" w:rsidRPr="00F54A66" w:rsidRDefault="00E253E3" w:rsidP="00765C1E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19,3</w:t>
            </w:r>
          </w:p>
        </w:tc>
        <w:tc>
          <w:tcPr>
            <w:tcW w:w="1603" w:type="dxa"/>
            <w:gridSpan w:val="2"/>
          </w:tcPr>
          <w:p w:rsidR="00E253E3" w:rsidRPr="00F54A66" w:rsidRDefault="00765C1E" w:rsidP="00765C1E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11,8</w:t>
            </w:r>
          </w:p>
        </w:tc>
      </w:tr>
      <w:tr w:rsidR="00E253E3" w:rsidRPr="00F54A66" w:rsidTr="00E253E3">
        <w:trPr>
          <w:gridAfter w:val="1"/>
          <w:wAfter w:w="27" w:type="dxa"/>
        </w:trPr>
        <w:tc>
          <w:tcPr>
            <w:tcW w:w="606" w:type="dxa"/>
          </w:tcPr>
          <w:p w:rsidR="00E253E3" w:rsidRPr="00F54A66" w:rsidRDefault="00E253E3" w:rsidP="003F5D97">
            <w:pPr>
              <w:jc w:val="center"/>
              <w:rPr>
                <w:lang w:val="lv-LV"/>
              </w:rPr>
            </w:pPr>
            <w:r>
              <w:rPr>
                <w:lang w:val="lv-LV"/>
              </w:rPr>
              <w:t>7.</w:t>
            </w:r>
          </w:p>
        </w:tc>
        <w:tc>
          <w:tcPr>
            <w:tcW w:w="1629" w:type="dxa"/>
          </w:tcPr>
          <w:p w:rsidR="00E253E3" w:rsidRPr="00F54A66" w:rsidRDefault="00E253E3" w:rsidP="003F5D9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bēniņi</w:t>
            </w:r>
          </w:p>
        </w:tc>
        <w:tc>
          <w:tcPr>
            <w:tcW w:w="1047" w:type="dxa"/>
          </w:tcPr>
          <w:p w:rsidR="00E253E3" w:rsidRPr="00F54A66" w:rsidRDefault="00E253E3" w:rsidP="00E253E3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72,0</w:t>
            </w:r>
          </w:p>
        </w:tc>
        <w:tc>
          <w:tcPr>
            <w:tcW w:w="1646" w:type="dxa"/>
          </w:tcPr>
          <w:p w:rsidR="00E253E3" w:rsidRPr="00F54A66" w:rsidRDefault="00E253E3" w:rsidP="00E253E3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0,17</w:t>
            </w:r>
          </w:p>
        </w:tc>
        <w:tc>
          <w:tcPr>
            <w:tcW w:w="1777" w:type="dxa"/>
          </w:tcPr>
          <w:p w:rsidR="00E253E3" w:rsidRPr="00F54A66" w:rsidRDefault="00765C1E" w:rsidP="00765C1E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-</w:t>
            </w:r>
          </w:p>
        </w:tc>
        <w:tc>
          <w:tcPr>
            <w:tcW w:w="1061" w:type="dxa"/>
          </w:tcPr>
          <w:p w:rsidR="00E253E3" w:rsidRPr="00F54A66" w:rsidRDefault="00765C1E" w:rsidP="00765C1E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-</w:t>
            </w:r>
          </w:p>
        </w:tc>
        <w:tc>
          <w:tcPr>
            <w:tcW w:w="1796" w:type="dxa"/>
          </w:tcPr>
          <w:p w:rsidR="00E253E3" w:rsidRPr="00F54A66" w:rsidRDefault="00E253E3" w:rsidP="00765C1E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19,3</w:t>
            </w:r>
          </w:p>
        </w:tc>
        <w:tc>
          <w:tcPr>
            <w:tcW w:w="1603" w:type="dxa"/>
            <w:gridSpan w:val="2"/>
          </w:tcPr>
          <w:p w:rsidR="00E253E3" w:rsidRPr="00F54A66" w:rsidRDefault="00765C1E" w:rsidP="00765C1E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12,2</w:t>
            </w:r>
          </w:p>
        </w:tc>
      </w:tr>
      <w:tr w:rsidR="00E253E3" w:rsidRPr="00F54A66" w:rsidTr="00E253E3">
        <w:trPr>
          <w:gridAfter w:val="1"/>
          <w:wAfter w:w="27" w:type="dxa"/>
        </w:trPr>
        <w:tc>
          <w:tcPr>
            <w:tcW w:w="606" w:type="dxa"/>
          </w:tcPr>
          <w:p w:rsidR="00E253E3" w:rsidRPr="00F54A66" w:rsidRDefault="00E253E3" w:rsidP="003F5D97">
            <w:pPr>
              <w:jc w:val="center"/>
              <w:rPr>
                <w:lang w:val="lv-LV"/>
              </w:rPr>
            </w:pPr>
          </w:p>
        </w:tc>
        <w:tc>
          <w:tcPr>
            <w:tcW w:w="1629" w:type="dxa"/>
          </w:tcPr>
          <w:p w:rsidR="00E253E3" w:rsidRPr="00F54A66" w:rsidRDefault="00E253E3" w:rsidP="003F5D97">
            <w:pPr>
              <w:rPr>
                <w:b/>
                <w:lang w:val="lv-LV"/>
              </w:rPr>
            </w:pPr>
          </w:p>
        </w:tc>
        <w:tc>
          <w:tcPr>
            <w:tcW w:w="1047" w:type="dxa"/>
          </w:tcPr>
          <w:p w:rsidR="00E253E3" w:rsidRPr="00F54A66" w:rsidRDefault="00E253E3" w:rsidP="003F5D97">
            <w:pPr>
              <w:rPr>
                <w:b/>
                <w:lang w:val="lv-LV"/>
              </w:rPr>
            </w:pPr>
          </w:p>
        </w:tc>
        <w:tc>
          <w:tcPr>
            <w:tcW w:w="1646" w:type="dxa"/>
          </w:tcPr>
          <w:p w:rsidR="00E253E3" w:rsidRPr="00F54A66" w:rsidRDefault="00E253E3" w:rsidP="003F5D97">
            <w:pPr>
              <w:rPr>
                <w:b/>
                <w:lang w:val="lv-LV"/>
              </w:rPr>
            </w:pPr>
          </w:p>
        </w:tc>
        <w:tc>
          <w:tcPr>
            <w:tcW w:w="1777" w:type="dxa"/>
          </w:tcPr>
          <w:p w:rsidR="00E253E3" w:rsidRPr="00F54A66" w:rsidRDefault="00E253E3" w:rsidP="003F5D97">
            <w:pPr>
              <w:rPr>
                <w:b/>
                <w:lang w:val="lv-LV"/>
              </w:rPr>
            </w:pPr>
          </w:p>
        </w:tc>
        <w:tc>
          <w:tcPr>
            <w:tcW w:w="1061" w:type="dxa"/>
          </w:tcPr>
          <w:p w:rsidR="00E253E3" w:rsidRPr="00F54A66" w:rsidRDefault="00E253E3" w:rsidP="003F5D97">
            <w:pPr>
              <w:rPr>
                <w:b/>
                <w:lang w:val="lv-LV"/>
              </w:rPr>
            </w:pPr>
          </w:p>
        </w:tc>
        <w:tc>
          <w:tcPr>
            <w:tcW w:w="1796" w:type="dxa"/>
          </w:tcPr>
          <w:p w:rsidR="00E253E3" w:rsidRPr="00F54A66" w:rsidRDefault="00E253E3" w:rsidP="00765C1E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603" w:type="dxa"/>
            <w:gridSpan w:val="2"/>
          </w:tcPr>
          <w:p w:rsidR="00E253E3" w:rsidRPr="00F54A66" w:rsidRDefault="00E253E3" w:rsidP="00765C1E">
            <w:pPr>
              <w:jc w:val="center"/>
              <w:rPr>
                <w:b/>
                <w:lang w:val="lv-LV"/>
              </w:rPr>
            </w:pPr>
          </w:p>
        </w:tc>
      </w:tr>
      <w:tr w:rsidR="00E253E3" w:rsidRPr="00F54A66" w:rsidTr="009C16DB">
        <w:tc>
          <w:tcPr>
            <w:tcW w:w="9606" w:type="dxa"/>
            <w:gridSpan w:val="8"/>
          </w:tcPr>
          <w:p w:rsidR="00E253E3" w:rsidRDefault="00E253E3" w:rsidP="003F5D97">
            <w:pPr>
              <w:rPr>
                <w:lang w:val="lv-LV"/>
              </w:rPr>
            </w:pPr>
            <w:r>
              <w:rPr>
                <w:lang w:val="lv-LV"/>
              </w:rPr>
              <w:t xml:space="preserve">                                                                                                                                  </w:t>
            </w:r>
          </w:p>
          <w:p w:rsidR="00E253E3" w:rsidRPr="00F54A66" w:rsidRDefault="00E253E3" w:rsidP="009C16DB">
            <w:pPr>
              <w:rPr>
                <w:lang w:val="lv-LV"/>
              </w:rPr>
            </w:pPr>
            <w:r w:rsidRPr="00F54A66">
              <w:rPr>
                <w:lang w:val="lv-LV"/>
              </w:rPr>
              <w:t>2.1. faktiskais</w:t>
            </w:r>
            <w:r>
              <w:rPr>
                <w:lang w:val="lv-LV"/>
              </w:rPr>
              <w:t xml:space="preserve">                                                                                                                                    </w:t>
            </w:r>
          </w:p>
        </w:tc>
        <w:tc>
          <w:tcPr>
            <w:tcW w:w="1586" w:type="dxa"/>
            <w:gridSpan w:val="2"/>
          </w:tcPr>
          <w:p w:rsidR="00E253E3" w:rsidRDefault="00E253E3" w:rsidP="003F5D97">
            <w:pPr>
              <w:rPr>
                <w:b/>
                <w:lang w:val="lv-LV"/>
              </w:rPr>
            </w:pPr>
          </w:p>
          <w:p w:rsidR="00765C1E" w:rsidRPr="00F54A66" w:rsidRDefault="00765C1E" w:rsidP="003F5D9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203,3</w:t>
            </w:r>
          </w:p>
        </w:tc>
      </w:tr>
      <w:tr w:rsidR="00E253E3" w:rsidRPr="00F54A66" w:rsidTr="009C16DB">
        <w:tc>
          <w:tcPr>
            <w:tcW w:w="9606" w:type="dxa"/>
            <w:gridSpan w:val="8"/>
          </w:tcPr>
          <w:p w:rsidR="00E253E3" w:rsidRPr="00F54A66" w:rsidRDefault="00E253E3" w:rsidP="003F5D97">
            <w:pPr>
              <w:rPr>
                <w:lang w:val="lv-LV"/>
              </w:rPr>
            </w:pPr>
            <w:r>
              <w:rPr>
                <w:lang w:val="lv-LV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F54A66">
              <w:rPr>
                <w:lang w:val="lv-LV"/>
              </w:rPr>
              <w:t>2.2. normatīvais</w:t>
            </w:r>
            <w:r>
              <w:rPr>
                <w:lang w:val="lv-LV"/>
              </w:rPr>
              <w:t>*</w:t>
            </w:r>
          </w:p>
        </w:tc>
        <w:tc>
          <w:tcPr>
            <w:tcW w:w="1586" w:type="dxa"/>
            <w:gridSpan w:val="2"/>
          </w:tcPr>
          <w:p w:rsidR="00E253E3" w:rsidRDefault="00E253E3" w:rsidP="003F5D97">
            <w:pPr>
              <w:rPr>
                <w:b/>
                <w:lang w:val="lv-LV"/>
              </w:rPr>
            </w:pPr>
          </w:p>
          <w:p w:rsidR="00765C1E" w:rsidRPr="00E108CF" w:rsidRDefault="00765C1E" w:rsidP="003F5D9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439,28</w:t>
            </w:r>
          </w:p>
        </w:tc>
      </w:tr>
    </w:tbl>
    <w:p w:rsidR="00761803" w:rsidRDefault="00761803" w:rsidP="009C16DB">
      <w:pPr>
        <w:pStyle w:val="StyleHeading213ptNotItalic"/>
        <w:jc w:val="left"/>
      </w:pPr>
      <w:r w:rsidRPr="009C16DB">
        <w:rPr>
          <w:sz w:val="24"/>
          <w:szCs w:val="24"/>
        </w:rPr>
        <w:t>Piezīme. * Aprēķināts saskaņā ar Ministru kabineta 2001.gada 27.novembra noteikumiem Nr.495 "Noteikumi par Latvijas būvnormatīvu LBN 002-01 "Ēku norobežojošo konstrukciju siltumtehnika"".</w:t>
      </w:r>
    </w:p>
    <w:p w:rsidR="009C16DB" w:rsidRPr="00151D7B" w:rsidRDefault="009C16DB" w:rsidP="009C16DB">
      <w:pPr>
        <w:shd w:val="clear" w:color="auto" w:fill="FFFFFF"/>
        <w:jc w:val="both"/>
        <w:rPr>
          <w:iCs/>
          <w:caps/>
          <w:color w:val="000000"/>
          <w:spacing w:val="-2"/>
          <w:sz w:val="10"/>
          <w:szCs w:val="10"/>
          <w:lang w:val="lv-LV"/>
        </w:rPr>
      </w:pPr>
    </w:p>
    <w:tbl>
      <w:tblPr>
        <w:tblpPr w:leftFromText="180" w:rightFromText="180" w:horzAnchor="margin" w:tblpXSpec="center" w:tblpY="9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231"/>
        <w:gridCol w:w="5071"/>
      </w:tblGrid>
      <w:tr w:rsidR="009C16DB" w:rsidRPr="00523D61" w:rsidTr="009C16DB">
        <w:trPr>
          <w:trHeight w:val="2688"/>
        </w:trPr>
        <w:tc>
          <w:tcPr>
            <w:tcW w:w="4231" w:type="dxa"/>
          </w:tcPr>
          <w:p w:rsidR="009C16DB" w:rsidRDefault="009C16DB" w:rsidP="009C16DB">
            <w:pPr>
              <w:rPr>
                <w:lang w:val="lv-LV"/>
              </w:rPr>
            </w:pPr>
          </w:p>
          <w:p w:rsidR="009C16DB" w:rsidRDefault="009C16DB" w:rsidP="009C16DB">
            <w:pPr>
              <w:rPr>
                <w:lang w:val="lv-LV"/>
              </w:rPr>
            </w:pPr>
          </w:p>
          <w:p w:rsidR="009C16DB" w:rsidRDefault="009C16DB" w:rsidP="009C16DB">
            <w:pPr>
              <w:rPr>
                <w:lang w:val="lv-LV"/>
              </w:rPr>
            </w:pPr>
          </w:p>
          <w:p w:rsidR="009C16DB" w:rsidRDefault="009C16DB" w:rsidP="009C16DB">
            <w:pPr>
              <w:rPr>
                <w:lang w:val="lv-LV"/>
              </w:rPr>
            </w:pPr>
          </w:p>
          <w:p w:rsidR="009C16DB" w:rsidRPr="00F54A66" w:rsidRDefault="009C16DB" w:rsidP="009C16DB">
            <w:pPr>
              <w:rPr>
                <w:lang w:val="lv-LV"/>
              </w:rPr>
            </w:pPr>
            <w:r w:rsidRPr="00F54A66">
              <w:rPr>
                <w:lang w:val="lv-LV"/>
              </w:rPr>
              <w:t>1.1. Telpas ar dabisko ventilāciju</w:t>
            </w:r>
          </w:p>
        </w:tc>
        <w:tc>
          <w:tcPr>
            <w:tcW w:w="5071" w:type="dxa"/>
          </w:tcPr>
          <w:p w:rsidR="009C16DB" w:rsidRDefault="009C16DB" w:rsidP="009C16DB">
            <w:pPr>
              <w:rPr>
                <w:bCs/>
                <w:lang w:val="lv-LV"/>
              </w:rPr>
            </w:pPr>
          </w:p>
          <w:p w:rsidR="009C16DB" w:rsidRDefault="009C16DB" w:rsidP="009C16DB">
            <w:pPr>
              <w:rPr>
                <w:bCs/>
                <w:lang w:val="lv-LV"/>
              </w:rPr>
            </w:pPr>
          </w:p>
          <w:p w:rsidR="009C16DB" w:rsidRDefault="009C16DB" w:rsidP="009C16DB">
            <w:pPr>
              <w:rPr>
                <w:bCs/>
                <w:lang w:val="lv-LV"/>
              </w:rPr>
            </w:pPr>
          </w:p>
          <w:p w:rsidR="009C16DB" w:rsidRDefault="009C16DB" w:rsidP="009C16DB">
            <w:pPr>
              <w:rPr>
                <w:lang w:val="lv-LV"/>
              </w:rPr>
            </w:pPr>
            <w:r>
              <w:rPr>
                <w:bCs/>
                <w:lang w:val="lv-LV"/>
              </w:rPr>
              <w:t xml:space="preserve">1.1.1. </w:t>
            </w:r>
            <w:r w:rsidRPr="00A46CE8">
              <w:rPr>
                <w:lang w:val="lv-LV"/>
              </w:rPr>
              <w:t xml:space="preserve">1. </w:t>
            </w:r>
            <w:r>
              <w:rPr>
                <w:lang w:val="lv-LV"/>
              </w:rPr>
              <w:t>V</w:t>
            </w:r>
            <w:r w:rsidRPr="00A46CE8">
              <w:rPr>
                <w:lang w:val="lv-LV"/>
              </w:rPr>
              <w:t xml:space="preserve">entilācijas sistēmas </w:t>
            </w:r>
            <w:r>
              <w:rPr>
                <w:lang w:val="lv-LV"/>
              </w:rPr>
              <w:t>t</w:t>
            </w:r>
            <w:r w:rsidRPr="00A46CE8">
              <w:rPr>
                <w:lang w:val="lv-LV"/>
              </w:rPr>
              <w:t>elp</w:t>
            </w:r>
            <w:r>
              <w:rPr>
                <w:lang w:val="lv-LV"/>
              </w:rPr>
              <w:t>ās</w:t>
            </w:r>
            <w:r w:rsidRPr="00A46CE8">
              <w:rPr>
                <w:lang w:val="lv-LV"/>
              </w:rPr>
              <w:t xml:space="preserve">, kuras </w:t>
            </w:r>
          </w:p>
          <w:p w:rsidR="009C16DB" w:rsidRPr="00A46CE8" w:rsidRDefault="009C16DB" w:rsidP="009C16DB">
            <w:pPr>
              <w:rPr>
                <w:lang w:val="lv-LV"/>
              </w:rPr>
            </w:pPr>
            <w:r w:rsidRPr="00A46CE8">
              <w:rPr>
                <w:lang w:val="lv-LV"/>
              </w:rPr>
              <w:t xml:space="preserve">iekļautas kopējā aprēķina </w:t>
            </w:r>
            <w:r>
              <w:rPr>
                <w:lang w:val="lv-LV"/>
              </w:rPr>
              <w:t>platībā</w:t>
            </w:r>
          </w:p>
          <w:p w:rsidR="009C16DB" w:rsidRPr="00F54A66" w:rsidRDefault="009C16DB" w:rsidP="009C16DB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 xml:space="preserve">aprēķina laukums </w:t>
            </w:r>
            <w:r w:rsidR="00523D61">
              <w:rPr>
                <w:bCs/>
                <w:lang w:val="lv-LV"/>
              </w:rPr>
              <w:t xml:space="preserve">249,1 </w:t>
            </w:r>
            <w:r w:rsidRPr="00F54A66">
              <w:rPr>
                <w:lang w:val="lv-LV"/>
              </w:rPr>
              <w:t>m</w:t>
            </w:r>
            <w:r w:rsidRPr="00F54A66">
              <w:rPr>
                <w:vertAlign w:val="superscript"/>
                <w:lang w:val="lv-LV"/>
              </w:rPr>
              <w:t>2</w:t>
            </w:r>
          </w:p>
          <w:p w:rsidR="009C16DB" w:rsidRPr="00F54A66" w:rsidRDefault="009C16DB" w:rsidP="009C16DB">
            <w:pPr>
              <w:rPr>
                <w:vertAlign w:val="superscript"/>
                <w:lang w:val="lv-LV"/>
              </w:rPr>
            </w:pPr>
            <w:r w:rsidRPr="00F54A66">
              <w:rPr>
                <w:bCs/>
                <w:lang w:val="lv-LV"/>
              </w:rPr>
              <w:t xml:space="preserve">1.1.2. </w:t>
            </w:r>
            <w:r w:rsidRPr="00F54A66">
              <w:rPr>
                <w:lang w:val="lv-LV"/>
              </w:rPr>
              <w:t>tilpum</w:t>
            </w:r>
            <w:r>
              <w:rPr>
                <w:bCs/>
                <w:lang w:val="lv-LV"/>
              </w:rPr>
              <w:t xml:space="preserve">s  </w:t>
            </w:r>
            <w:r w:rsidR="00523D61">
              <w:rPr>
                <w:bCs/>
                <w:lang w:val="lv-LV"/>
              </w:rPr>
              <w:t>1647</w:t>
            </w:r>
            <w:r>
              <w:rPr>
                <w:bCs/>
                <w:lang w:val="lv-LV"/>
              </w:rPr>
              <w:t xml:space="preserve"> </w:t>
            </w:r>
            <w:r w:rsidRPr="00F54A66">
              <w:rPr>
                <w:lang w:val="lv-LV"/>
              </w:rPr>
              <w:t>m</w:t>
            </w:r>
            <w:r w:rsidRPr="00F54A66">
              <w:rPr>
                <w:vertAlign w:val="superscript"/>
                <w:lang w:val="lv-LV"/>
              </w:rPr>
              <w:t>3</w:t>
            </w:r>
          </w:p>
          <w:p w:rsidR="009C16DB" w:rsidRPr="00F54A66" w:rsidRDefault="009C16DB" w:rsidP="00E253E3">
            <w:pPr>
              <w:ind w:left="581" w:hanging="581"/>
              <w:rPr>
                <w:lang w:val="lv-LV"/>
              </w:rPr>
            </w:pPr>
            <w:r w:rsidRPr="00F54A66">
              <w:rPr>
                <w:bCs/>
                <w:lang w:val="lv-LV"/>
              </w:rPr>
              <w:t xml:space="preserve">1.1.3. </w:t>
            </w:r>
            <w:r w:rsidRPr="00F54A66">
              <w:rPr>
                <w:lang w:val="lv-LV"/>
              </w:rPr>
              <w:t>aprēķinā izmantotā gaisa apmaiņas intensitāte</w:t>
            </w:r>
            <w:r>
              <w:rPr>
                <w:lang w:val="lv-LV"/>
              </w:rPr>
              <w:t>,</w:t>
            </w:r>
            <w:r w:rsidRPr="00F54A66">
              <w:rPr>
                <w:lang w:val="lv-LV"/>
              </w:rPr>
              <w:t xml:space="preserve"> iekļaujot infiltrāciju</w:t>
            </w:r>
            <w:r>
              <w:rPr>
                <w:lang w:val="lv-LV"/>
              </w:rPr>
              <w:t xml:space="preserve">, </w:t>
            </w:r>
            <w:r w:rsidR="00523D61">
              <w:rPr>
                <w:lang w:val="lv-LV"/>
              </w:rPr>
              <w:t xml:space="preserve">0,6 </w:t>
            </w:r>
            <w:r w:rsidRPr="00F54A66">
              <w:rPr>
                <w:lang w:val="lv-LV"/>
              </w:rPr>
              <w:t>(1/h)</w:t>
            </w:r>
          </w:p>
        </w:tc>
      </w:tr>
      <w:tr w:rsidR="009C16DB" w:rsidRPr="00F54A66" w:rsidTr="009C16DB">
        <w:trPr>
          <w:trHeight w:val="1547"/>
        </w:trPr>
        <w:tc>
          <w:tcPr>
            <w:tcW w:w="4231" w:type="dxa"/>
          </w:tcPr>
          <w:p w:rsidR="009C16DB" w:rsidRPr="00F54A66" w:rsidRDefault="009C16DB" w:rsidP="009C16DB">
            <w:pPr>
              <w:rPr>
                <w:lang w:val="lv-LV"/>
              </w:rPr>
            </w:pPr>
            <w:r w:rsidRPr="00F54A66">
              <w:rPr>
                <w:lang w:val="lv-LV"/>
              </w:rPr>
              <w:t>1.2. Telpas ar mehānisko ventilāciju</w:t>
            </w:r>
          </w:p>
        </w:tc>
        <w:tc>
          <w:tcPr>
            <w:tcW w:w="5071" w:type="dxa"/>
          </w:tcPr>
          <w:p w:rsidR="009C16DB" w:rsidRPr="00F54A66" w:rsidRDefault="009C16DB" w:rsidP="009C16DB">
            <w:pPr>
              <w:rPr>
                <w:bCs/>
                <w:lang w:val="lv-LV"/>
              </w:rPr>
            </w:pPr>
            <w:r w:rsidRPr="00F54A66">
              <w:rPr>
                <w:bCs/>
                <w:lang w:val="lv-LV"/>
              </w:rPr>
              <w:t xml:space="preserve">1.2.1. aprēķina laukums _____ </w:t>
            </w:r>
            <w:r w:rsidRPr="00F54A66">
              <w:rPr>
                <w:lang w:val="lv-LV"/>
              </w:rPr>
              <w:t>m</w:t>
            </w:r>
            <w:r w:rsidRPr="00F54A66">
              <w:rPr>
                <w:vertAlign w:val="superscript"/>
                <w:lang w:val="lv-LV"/>
              </w:rPr>
              <w:t>2</w:t>
            </w:r>
          </w:p>
          <w:p w:rsidR="009C16DB" w:rsidRPr="00F54A66" w:rsidRDefault="009C16DB" w:rsidP="009C16DB">
            <w:pPr>
              <w:rPr>
                <w:lang w:val="lv-LV"/>
              </w:rPr>
            </w:pPr>
            <w:r w:rsidRPr="00F54A66">
              <w:rPr>
                <w:bCs/>
                <w:lang w:val="lv-LV"/>
              </w:rPr>
              <w:t xml:space="preserve">1.2.2. </w:t>
            </w:r>
            <w:r w:rsidRPr="00F54A66">
              <w:rPr>
                <w:lang w:val="lv-LV"/>
              </w:rPr>
              <w:t>tilpum</w:t>
            </w:r>
            <w:r w:rsidRPr="00F54A66">
              <w:rPr>
                <w:bCs/>
                <w:lang w:val="lv-LV"/>
              </w:rPr>
              <w:t xml:space="preserve">s _____ </w:t>
            </w:r>
            <w:r w:rsidRPr="00F54A66">
              <w:rPr>
                <w:lang w:val="lv-LV"/>
              </w:rPr>
              <w:t>m</w:t>
            </w:r>
            <w:r w:rsidRPr="00F54A66">
              <w:rPr>
                <w:vertAlign w:val="superscript"/>
                <w:lang w:val="lv-LV"/>
              </w:rPr>
              <w:t>3</w:t>
            </w:r>
          </w:p>
          <w:p w:rsidR="009C16DB" w:rsidRPr="00F54A66" w:rsidRDefault="009C16DB" w:rsidP="009C16DB">
            <w:pPr>
              <w:rPr>
                <w:lang w:val="lv-LV"/>
              </w:rPr>
            </w:pPr>
            <w:r w:rsidRPr="00F54A66">
              <w:rPr>
                <w:bCs/>
                <w:lang w:val="lv-LV"/>
              </w:rPr>
              <w:t xml:space="preserve">1.2.3. </w:t>
            </w:r>
            <w:r w:rsidRPr="00F54A66">
              <w:rPr>
                <w:lang w:val="lv-LV"/>
              </w:rPr>
              <w:t xml:space="preserve">aprēķinātā izmantotā gaisa apmaiņas intensitāte </w:t>
            </w:r>
            <w:r w:rsidRPr="00F54A66">
              <w:rPr>
                <w:bCs/>
                <w:lang w:val="lv-LV"/>
              </w:rPr>
              <w:t xml:space="preserve">_____ </w:t>
            </w:r>
            <w:r w:rsidRPr="00F54A66">
              <w:rPr>
                <w:lang w:val="lv-LV"/>
              </w:rPr>
              <w:t>(1/h)</w:t>
            </w:r>
          </w:p>
          <w:p w:rsidR="009C16DB" w:rsidRPr="00F54A66" w:rsidRDefault="009C16DB" w:rsidP="009C16DB">
            <w:pPr>
              <w:rPr>
                <w:bCs/>
                <w:lang w:val="lv-LV"/>
              </w:rPr>
            </w:pPr>
            <w:r w:rsidRPr="00F54A66">
              <w:rPr>
                <w:bCs/>
                <w:lang w:val="lv-LV"/>
              </w:rPr>
              <w:t xml:space="preserve">1.2.4. </w:t>
            </w:r>
            <w:r w:rsidRPr="00F54A66">
              <w:rPr>
                <w:lang w:val="lv-LV"/>
              </w:rPr>
              <w:t>aprēķinātā izmantotā infiltrācija</w:t>
            </w:r>
            <w:r>
              <w:rPr>
                <w:lang w:val="lv-LV"/>
              </w:rPr>
              <w:t xml:space="preserve"> </w:t>
            </w:r>
            <w:r w:rsidRPr="00F54A66">
              <w:rPr>
                <w:bCs/>
                <w:lang w:val="lv-LV"/>
              </w:rPr>
              <w:t xml:space="preserve">_____ </w:t>
            </w:r>
            <w:r w:rsidRPr="00F54A66">
              <w:rPr>
                <w:lang w:val="lv-LV"/>
              </w:rPr>
              <w:t>(1/h)</w:t>
            </w:r>
          </w:p>
        </w:tc>
      </w:tr>
      <w:tr w:rsidR="009C16DB" w:rsidRPr="00F54A66" w:rsidTr="009C16DB">
        <w:trPr>
          <w:trHeight w:val="832"/>
        </w:trPr>
        <w:tc>
          <w:tcPr>
            <w:tcW w:w="4231" w:type="dxa"/>
          </w:tcPr>
          <w:p w:rsidR="009C16DB" w:rsidRPr="00F54A66" w:rsidRDefault="009C16DB" w:rsidP="009C16DB">
            <w:pPr>
              <w:rPr>
                <w:lang w:val="lv-LV"/>
              </w:rPr>
            </w:pPr>
            <w:r w:rsidRPr="00F54A66">
              <w:rPr>
                <w:lang w:val="lv-LV"/>
              </w:rPr>
              <w:t>1.3. Ēkas ventilācijas siltuma zudumu koeficients H</w:t>
            </w:r>
            <w:r w:rsidRPr="00F54A66">
              <w:rPr>
                <w:vertAlign w:val="subscript"/>
                <w:lang w:val="lv-LV"/>
              </w:rPr>
              <w:t>ve</w:t>
            </w:r>
          </w:p>
        </w:tc>
        <w:tc>
          <w:tcPr>
            <w:tcW w:w="5071" w:type="dxa"/>
          </w:tcPr>
          <w:p w:rsidR="009C16DB" w:rsidRPr="00F54A66" w:rsidRDefault="00523D61" w:rsidP="009C16DB">
            <w:pPr>
              <w:rPr>
                <w:lang w:val="lv-LV"/>
              </w:rPr>
            </w:pPr>
            <w:r>
              <w:rPr>
                <w:bCs/>
                <w:lang w:val="lv-LV"/>
              </w:rPr>
              <w:t xml:space="preserve">337 </w:t>
            </w:r>
            <w:r w:rsidR="009C16DB" w:rsidRPr="00F54A66">
              <w:rPr>
                <w:bCs/>
                <w:lang w:val="lv-LV"/>
              </w:rPr>
              <w:t>(W/K) esošais</w:t>
            </w:r>
          </w:p>
        </w:tc>
      </w:tr>
      <w:tr w:rsidR="009C16DB" w:rsidRPr="00F54A66" w:rsidTr="009C16DB">
        <w:tc>
          <w:tcPr>
            <w:tcW w:w="4231" w:type="dxa"/>
          </w:tcPr>
          <w:p w:rsidR="009C16DB" w:rsidRPr="00F54A66" w:rsidRDefault="009C16DB" w:rsidP="009C16DB">
            <w:pPr>
              <w:rPr>
                <w:lang w:val="lv-LV"/>
              </w:rPr>
            </w:pPr>
            <w:r w:rsidRPr="00F54A66">
              <w:rPr>
                <w:lang w:val="lv-LV"/>
              </w:rPr>
              <w:t>1.4. Cita informācija</w:t>
            </w:r>
          </w:p>
        </w:tc>
        <w:tc>
          <w:tcPr>
            <w:tcW w:w="5071" w:type="dxa"/>
          </w:tcPr>
          <w:p w:rsidR="009C16DB" w:rsidRPr="00F54A66" w:rsidRDefault="009C16DB" w:rsidP="009C16DB">
            <w:pPr>
              <w:rPr>
                <w:bCs/>
                <w:lang w:val="lv-LV"/>
              </w:rPr>
            </w:pPr>
          </w:p>
        </w:tc>
      </w:tr>
    </w:tbl>
    <w:p w:rsidR="00761803" w:rsidRPr="009C16DB" w:rsidRDefault="009C16DB" w:rsidP="009C16DB">
      <w:pPr>
        <w:pStyle w:val="StyleHeading213ptNotItalic"/>
      </w:pPr>
      <w:r w:rsidRPr="009C16DB">
        <w:t>Ventilācijas sistēmas</w:t>
      </w:r>
    </w:p>
    <w:p w:rsidR="009C16DB" w:rsidRDefault="009C16DB" w:rsidP="009C16DB">
      <w:pPr>
        <w:pStyle w:val="StyleHeading213ptNotItalic"/>
      </w:pPr>
    </w:p>
    <w:p w:rsidR="009C16DB" w:rsidRDefault="009C16DB" w:rsidP="009C16DB">
      <w:pPr>
        <w:pStyle w:val="StyleHeading213ptNotItalic"/>
      </w:pPr>
    </w:p>
    <w:p w:rsidR="009C16DB" w:rsidRDefault="009C16DB" w:rsidP="009C16DB">
      <w:pPr>
        <w:pStyle w:val="StyleHeading213ptNotItalic"/>
      </w:pPr>
    </w:p>
    <w:p w:rsidR="009C16DB" w:rsidRDefault="009C16DB" w:rsidP="009C16DB">
      <w:pPr>
        <w:pStyle w:val="StyleHeading213ptNotItalic"/>
      </w:pPr>
    </w:p>
    <w:p w:rsidR="009C16DB" w:rsidRDefault="009C16DB" w:rsidP="009C16DB">
      <w:pPr>
        <w:pStyle w:val="StyleHeading213ptNotItalic"/>
      </w:pPr>
    </w:p>
    <w:p w:rsidR="009C16DB" w:rsidRDefault="009C16DB" w:rsidP="009C16DB">
      <w:pPr>
        <w:pStyle w:val="StyleHeading213ptNotItalic"/>
      </w:pPr>
    </w:p>
    <w:p w:rsidR="009C16DB" w:rsidRDefault="009C16DB" w:rsidP="009C16DB">
      <w:pPr>
        <w:pStyle w:val="StyleHeading213ptNotItalic"/>
      </w:pPr>
    </w:p>
    <w:p w:rsidR="009C16DB" w:rsidRDefault="009C16DB" w:rsidP="009C16DB">
      <w:pPr>
        <w:pStyle w:val="StyleHeading213ptNotItalic"/>
      </w:pPr>
    </w:p>
    <w:p w:rsidR="009C16DB" w:rsidRDefault="009C16DB" w:rsidP="009C16DB">
      <w:pPr>
        <w:pStyle w:val="StyleHeading213ptNotItalic"/>
      </w:pPr>
    </w:p>
    <w:p w:rsidR="009C16DB" w:rsidRDefault="009C16DB" w:rsidP="009C16DB">
      <w:pPr>
        <w:pStyle w:val="StyleHeading213ptNotItalic"/>
      </w:pPr>
    </w:p>
    <w:p w:rsidR="009C16DB" w:rsidRDefault="009C16DB" w:rsidP="009C16DB">
      <w:pPr>
        <w:pStyle w:val="StyleHeading213ptNotItalic"/>
      </w:pPr>
    </w:p>
    <w:p w:rsidR="009C16DB" w:rsidRDefault="009C16DB" w:rsidP="009C16DB">
      <w:pPr>
        <w:pStyle w:val="StyleHeading213ptNotItalic"/>
      </w:pPr>
    </w:p>
    <w:p w:rsidR="009C16DB" w:rsidRDefault="009C16DB" w:rsidP="009C16DB">
      <w:pPr>
        <w:pStyle w:val="StyleHeading213ptNotItalic"/>
      </w:pPr>
    </w:p>
    <w:p w:rsidR="009C16DB" w:rsidRDefault="009C16DB" w:rsidP="009C16DB">
      <w:pPr>
        <w:pStyle w:val="StyleHeading213ptNotItalic"/>
      </w:pPr>
    </w:p>
    <w:p w:rsidR="009C16DB" w:rsidRDefault="009C16DB" w:rsidP="009C16DB">
      <w:pPr>
        <w:pStyle w:val="StyleHeading213ptNotItalic"/>
      </w:pPr>
    </w:p>
    <w:p w:rsidR="009C16DB" w:rsidRDefault="009C16DB" w:rsidP="009C16DB">
      <w:pPr>
        <w:pStyle w:val="StyleHeading213ptNotItalic"/>
      </w:pPr>
    </w:p>
    <w:p w:rsidR="009C16DB" w:rsidRDefault="009C16DB" w:rsidP="009C16DB">
      <w:pPr>
        <w:pStyle w:val="StyleHeading213ptNotItalic"/>
      </w:pPr>
    </w:p>
    <w:p w:rsidR="009C16DB" w:rsidRDefault="009C16DB" w:rsidP="009C16DB">
      <w:pPr>
        <w:pStyle w:val="StyleHeading213ptNotItalic"/>
      </w:pPr>
    </w:p>
    <w:p w:rsidR="009C16DB" w:rsidRDefault="009C16DB" w:rsidP="009C16DB">
      <w:pPr>
        <w:pStyle w:val="StyleHeading213ptNotItalic"/>
      </w:pPr>
    </w:p>
    <w:p w:rsidR="009C16DB" w:rsidRDefault="009C16DB" w:rsidP="009C16DB">
      <w:pPr>
        <w:pStyle w:val="StyleHeading213ptNotItalic"/>
      </w:pPr>
    </w:p>
    <w:p w:rsidR="009C16DB" w:rsidRDefault="009C16DB" w:rsidP="009C16DB">
      <w:pPr>
        <w:pStyle w:val="StyleHeading213ptNotItalic"/>
      </w:pPr>
    </w:p>
    <w:p w:rsidR="009C16DB" w:rsidRDefault="009C16DB" w:rsidP="009C16DB">
      <w:pPr>
        <w:shd w:val="clear" w:color="auto" w:fill="FFFFFF"/>
        <w:jc w:val="both"/>
        <w:rPr>
          <w:b/>
          <w:w w:val="105"/>
          <w:lang w:val="lv-LV"/>
        </w:rPr>
      </w:pPr>
    </w:p>
    <w:p w:rsidR="009C16DB" w:rsidRDefault="009C16DB" w:rsidP="009C16DB">
      <w:pPr>
        <w:shd w:val="clear" w:color="auto" w:fill="FFFFFF"/>
        <w:jc w:val="both"/>
        <w:rPr>
          <w:b/>
          <w:w w:val="105"/>
          <w:lang w:val="lv-LV"/>
        </w:rPr>
      </w:pPr>
    </w:p>
    <w:p w:rsidR="009C16DB" w:rsidRDefault="009C16DB" w:rsidP="009C16DB">
      <w:pPr>
        <w:shd w:val="clear" w:color="auto" w:fill="FFFFFF"/>
        <w:jc w:val="both"/>
        <w:rPr>
          <w:b/>
          <w:w w:val="105"/>
          <w:lang w:val="lv-LV"/>
        </w:rPr>
      </w:pPr>
    </w:p>
    <w:p w:rsidR="009C16DB" w:rsidRDefault="009C16DB" w:rsidP="009C16DB">
      <w:pPr>
        <w:shd w:val="clear" w:color="auto" w:fill="FFFFFF"/>
        <w:jc w:val="both"/>
        <w:rPr>
          <w:b/>
          <w:w w:val="105"/>
          <w:lang w:val="lv-LV"/>
        </w:rPr>
      </w:pPr>
    </w:p>
    <w:p w:rsidR="009C16DB" w:rsidRDefault="009C16DB" w:rsidP="009C16DB">
      <w:pPr>
        <w:shd w:val="clear" w:color="auto" w:fill="FFFFFF"/>
        <w:jc w:val="both"/>
        <w:rPr>
          <w:b/>
          <w:w w:val="105"/>
          <w:lang w:val="lv-LV"/>
        </w:rPr>
      </w:pPr>
    </w:p>
    <w:p w:rsidR="009C16DB" w:rsidRDefault="009C16DB" w:rsidP="009C16DB">
      <w:pPr>
        <w:shd w:val="clear" w:color="auto" w:fill="FFFFFF"/>
        <w:jc w:val="both"/>
        <w:rPr>
          <w:b/>
          <w:w w:val="105"/>
          <w:lang w:val="lv-LV"/>
        </w:rPr>
      </w:pPr>
    </w:p>
    <w:p w:rsidR="009C16DB" w:rsidRDefault="009C16DB" w:rsidP="009C16DB">
      <w:pPr>
        <w:shd w:val="clear" w:color="auto" w:fill="FFFFFF"/>
        <w:jc w:val="both"/>
        <w:rPr>
          <w:b/>
          <w:w w:val="105"/>
          <w:lang w:val="lv-LV"/>
        </w:rPr>
      </w:pPr>
    </w:p>
    <w:p w:rsidR="009C16DB" w:rsidRDefault="009C16DB" w:rsidP="009C16DB">
      <w:pPr>
        <w:shd w:val="clear" w:color="auto" w:fill="FFFFFF"/>
        <w:jc w:val="both"/>
        <w:rPr>
          <w:b/>
          <w:w w:val="105"/>
          <w:lang w:val="lv-LV"/>
        </w:rPr>
      </w:pPr>
    </w:p>
    <w:p w:rsidR="009C16DB" w:rsidRPr="00A46CE8" w:rsidRDefault="009C16DB" w:rsidP="009C16DB">
      <w:pPr>
        <w:shd w:val="clear" w:color="auto" w:fill="FFFFFF"/>
        <w:jc w:val="both"/>
        <w:rPr>
          <w:iCs/>
          <w:caps/>
          <w:color w:val="000000"/>
          <w:spacing w:val="-2"/>
          <w:lang w:val="lv-LV"/>
        </w:rPr>
      </w:pPr>
      <w:r>
        <w:rPr>
          <w:b/>
          <w:w w:val="105"/>
          <w:lang w:val="lv-LV"/>
        </w:rPr>
        <w:lastRenderedPageBreak/>
        <w:t xml:space="preserve">                                                                    </w:t>
      </w:r>
      <w:r w:rsidRPr="00F54A66">
        <w:rPr>
          <w:b/>
          <w:w w:val="105"/>
          <w:lang w:val="lv-LV"/>
        </w:rPr>
        <w:t xml:space="preserve"> Aprēķinātie siltuma ieguvumi ēkā apkures periodā</w:t>
      </w:r>
    </w:p>
    <w:p w:rsidR="009C16DB" w:rsidRPr="00151D7B" w:rsidRDefault="009C16DB" w:rsidP="009C16DB">
      <w:pPr>
        <w:rPr>
          <w:w w:val="105"/>
          <w:sz w:val="10"/>
          <w:szCs w:val="10"/>
          <w:lang w:val="lv-LV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32"/>
        <w:gridCol w:w="2855"/>
        <w:gridCol w:w="3217"/>
      </w:tblGrid>
      <w:tr w:rsidR="009C16DB" w:rsidRPr="00F54A66" w:rsidTr="003F5D97">
        <w:trPr>
          <w:trHeight w:val="20"/>
        </w:trPr>
        <w:tc>
          <w:tcPr>
            <w:tcW w:w="5113" w:type="dxa"/>
            <w:vAlign w:val="center"/>
          </w:tcPr>
          <w:p w:rsidR="009C16DB" w:rsidRPr="00F54A66" w:rsidRDefault="009C16DB" w:rsidP="003F5D97">
            <w:pPr>
              <w:jc w:val="center"/>
              <w:rPr>
                <w:b/>
                <w:lang w:val="lv-LV"/>
              </w:rPr>
            </w:pPr>
            <w:r w:rsidRPr="00F54A66">
              <w:rPr>
                <w:lang w:val="lv-LV"/>
              </w:rPr>
              <w:t>Enerģijas ieguvumu sadalījums</w:t>
            </w:r>
          </w:p>
        </w:tc>
        <w:tc>
          <w:tcPr>
            <w:tcW w:w="1964" w:type="dxa"/>
            <w:vAlign w:val="center"/>
          </w:tcPr>
          <w:p w:rsidR="009C16DB" w:rsidRPr="00F54A66" w:rsidRDefault="009C16DB" w:rsidP="003F5D97">
            <w:pPr>
              <w:jc w:val="center"/>
              <w:rPr>
                <w:lang w:val="lv-LV"/>
              </w:rPr>
            </w:pPr>
            <w:r w:rsidRPr="00F54A66">
              <w:rPr>
                <w:lang w:val="lv-LV"/>
              </w:rPr>
              <w:t>Kopējais</w:t>
            </w:r>
          </w:p>
          <w:p w:rsidR="009C16DB" w:rsidRPr="00F54A66" w:rsidRDefault="009C16DB" w:rsidP="003F5D97">
            <w:pPr>
              <w:jc w:val="center"/>
              <w:rPr>
                <w:bCs/>
                <w:lang w:val="lv-LV"/>
              </w:rPr>
            </w:pPr>
            <w:r w:rsidRPr="00F54A66">
              <w:rPr>
                <w:lang w:val="lv-LV"/>
              </w:rPr>
              <w:t>(MWh gadā)</w:t>
            </w:r>
          </w:p>
        </w:tc>
        <w:tc>
          <w:tcPr>
            <w:tcW w:w="2213" w:type="dxa"/>
            <w:vAlign w:val="center"/>
          </w:tcPr>
          <w:p w:rsidR="009C16DB" w:rsidRPr="00F54A66" w:rsidRDefault="009C16DB" w:rsidP="003F5D97">
            <w:pPr>
              <w:jc w:val="center"/>
              <w:rPr>
                <w:lang w:val="lv-LV"/>
              </w:rPr>
            </w:pPr>
            <w:r w:rsidRPr="00F54A66">
              <w:rPr>
                <w:lang w:val="lv-LV"/>
              </w:rPr>
              <w:t>Īpatnējais</w:t>
            </w:r>
          </w:p>
          <w:p w:rsidR="009C16DB" w:rsidRPr="00F54A66" w:rsidRDefault="009C16DB" w:rsidP="003F5D97">
            <w:pPr>
              <w:jc w:val="center"/>
              <w:rPr>
                <w:bCs/>
                <w:lang w:val="lv-LV"/>
              </w:rPr>
            </w:pPr>
            <w:r w:rsidRPr="00F54A66">
              <w:rPr>
                <w:lang w:val="lv-LV"/>
              </w:rPr>
              <w:t>(kWh/m</w:t>
            </w:r>
            <w:r w:rsidRPr="00F54A66">
              <w:rPr>
                <w:vertAlign w:val="superscript"/>
                <w:lang w:val="lv-LV"/>
              </w:rPr>
              <w:t>2</w:t>
            </w:r>
            <w:r w:rsidRPr="00F54A66">
              <w:rPr>
                <w:lang w:val="lv-LV"/>
              </w:rPr>
              <w:t xml:space="preserve"> gadā)</w:t>
            </w:r>
          </w:p>
        </w:tc>
      </w:tr>
      <w:tr w:rsidR="009C16DB" w:rsidRPr="00F54A66" w:rsidTr="003F5D97">
        <w:trPr>
          <w:trHeight w:val="20"/>
        </w:trPr>
        <w:tc>
          <w:tcPr>
            <w:tcW w:w="5113" w:type="dxa"/>
            <w:tcBorders>
              <w:bottom w:val="single" w:sz="4" w:space="0" w:color="auto"/>
            </w:tcBorders>
          </w:tcPr>
          <w:p w:rsidR="009C16DB" w:rsidRPr="00F54A66" w:rsidRDefault="009C16DB" w:rsidP="003F5D97">
            <w:pPr>
              <w:rPr>
                <w:b/>
                <w:bCs/>
                <w:smallCaps/>
                <w:lang w:val="lv-LV"/>
              </w:rPr>
            </w:pPr>
            <w:r w:rsidRPr="00F54A66">
              <w:rPr>
                <w:lang w:val="lv-LV"/>
              </w:rPr>
              <w:t xml:space="preserve">3.1. Iekšējie siltuma ieguvumi </w:t>
            </w:r>
          </w:p>
        </w:tc>
        <w:tc>
          <w:tcPr>
            <w:tcW w:w="1964" w:type="dxa"/>
            <w:tcBorders>
              <w:bottom w:val="single" w:sz="4" w:space="0" w:color="auto"/>
            </w:tcBorders>
            <w:vAlign w:val="center"/>
          </w:tcPr>
          <w:p w:rsidR="009C16DB" w:rsidRPr="00F54A66" w:rsidRDefault="00523D61" w:rsidP="003F5D97">
            <w:pPr>
              <w:rPr>
                <w:lang w:val="lv-LV"/>
              </w:rPr>
            </w:pPr>
            <w:r>
              <w:rPr>
                <w:lang w:val="lv-LV"/>
              </w:rPr>
              <w:t>6,28</w:t>
            </w:r>
          </w:p>
        </w:tc>
        <w:tc>
          <w:tcPr>
            <w:tcW w:w="2213" w:type="dxa"/>
            <w:tcBorders>
              <w:bottom w:val="single" w:sz="4" w:space="0" w:color="auto"/>
            </w:tcBorders>
            <w:vAlign w:val="center"/>
          </w:tcPr>
          <w:p w:rsidR="009C16DB" w:rsidRPr="00F54A66" w:rsidRDefault="00523D61" w:rsidP="003F5D97">
            <w:pPr>
              <w:rPr>
                <w:lang w:val="lv-LV"/>
              </w:rPr>
            </w:pPr>
            <w:r>
              <w:rPr>
                <w:lang w:val="lv-LV"/>
              </w:rPr>
              <w:t>11,4</w:t>
            </w:r>
          </w:p>
        </w:tc>
      </w:tr>
      <w:tr w:rsidR="009C16DB" w:rsidRPr="00F54A66" w:rsidTr="003F5D97">
        <w:trPr>
          <w:trHeight w:val="20"/>
        </w:trPr>
        <w:tc>
          <w:tcPr>
            <w:tcW w:w="5113" w:type="dxa"/>
            <w:tcBorders>
              <w:bottom w:val="single" w:sz="4" w:space="0" w:color="auto"/>
            </w:tcBorders>
          </w:tcPr>
          <w:p w:rsidR="009C16DB" w:rsidRPr="00F54A66" w:rsidRDefault="009C16DB" w:rsidP="003F5D97">
            <w:pPr>
              <w:rPr>
                <w:lang w:val="lv-LV"/>
              </w:rPr>
            </w:pPr>
            <w:r w:rsidRPr="00F54A66">
              <w:rPr>
                <w:lang w:val="lv-LV"/>
              </w:rPr>
              <w:t>3.2. Saules siltuma ieguvumi</w:t>
            </w:r>
          </w:p>
        </w:tc>
        <w:tc>
          <w:tcPr>
            <w:tcW w:w="1964" w:type="dxa"/>
            <w:tcBorders>
              <w:bottom w:val="single" w:sz="4" w:space="0" w:color="auto"/>
            </w:tcBorders>
            <w:vAlign w:val="center"/>
          </w:tcPr>
          <w:p w:rsidR="009C16DB" w:rsidRPr="00F54A66" w:rsidRDefault="00523D61" w:rsidP="003F5D97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12,78</w:t>
            </w:r>
          </w:p>
        </w:tc>
        <w:tc>
          <w:tcPr>
            <w:tcW w:w="2213" w:type="dxa"/>
            <w:tcBorders>
              <w:bottom w:val="single" w:sz="4" w:space="0" w:color="auto"/>
            </w:tcBorders>
            <w:vAlign w:val="center"/>
          </w:tcPr>
          <w:p w:rsidR="009C16DB" w:rsidRPr="00F54A66" w:rsidRDefault="00523D61" w:rsidP="003F5D97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23,3</w:t>
            </w:r>
          </w:p>
        </w:tc>
      </w:tr>
      <w:tr w:rsidR="009C16DB" w:rsidRPr="00F54A66" w:rsidTr="003F5D97">
        <w:trPr>
          <w:trHeight w:val="20"/>
        </w:trPr>
        <w:tc>
          <w:tcPr>
            <w:tcW w:w="92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16DB" w:rsidRPr="00F54A66" w:rsidRDefault="009C16DB" w:rsidP="003F5D97">
            <w:pPr>
              <w:rPr>
                <w:bCs/>
                <w:lang w:val="lv-LV"/>
              </w:rPr>
            </w:pPr>
          </w:p>
        </w:tc>
      </w:tr>
      <w:tr w:rsidR="009C16DB" w:rsidRPr="00F54A66" w:rsidTr="003F5D97">
        <w:trPr>
          <w:trHeight w:val="20"/>
        </w:trPr>
        <w:tc>
          <w:tcPr>
            <w:tcW w:w="51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16DB" w:rsidRPr="00F54A66" w:rsidRDefault="009C16DB" w:rsidP="003F5D97">
            <w:pPr>
              <w:rPr>
                <w:lang w:val="lv-LV"/>
              </w:rPr>
            </w:pPr>
            <w:r w:rsidRPr="00F54A66">
              <w:rPr>
                <w:lang w:val="lv-LV"/>
              </w:rPr>
              <w:t xml:space="preserve">3.3. Ieguvumu izmantošanas koeficients </w:t>
            </w:r>
          </w:p>
        </w:tc>
        <w:tc>
          <w:tcPr>
            <w:tcW w:w="41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16DB" w:rsidRPr="00F54A66" w:rsidRDefault="00523D61" w:rsidP="003F5D97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0,69</w:t>
            </w:r>
          </w:p>
        </w:tc>
      </w:tr>
      <w:tr w:rsidR="009C16DB" w:rsidRPr="00F54A66" w:rsidTr="003F5D97">
        <w:trPr>
          <w:trHeight w:val="20"/>
        </w:trPr>
        <w:tc>
          <w:tcPr>
            <w:tcW w:w="5113" w:type="dxa"/>
            <w:tcBorders>
              <w:top w:val="single" w:sz="4" w:space="0" w:color="auto"/>
            </w:tcBorders>
            <w:vAlign w:val="center"/>
          </w:tcPr>
          <w:p w:rsidR="009C16DB" w:rsidRPr="00F54A66" w:rsidRDefault="009C16DB" w:rsidP="003F5D97">
            <w:pPr>
              <w:rPr>
                <w:lang w:val="lv-LV"/>
              </w:rPr>
            </w:pPr>
            <w:r w:rsidRPr="00F54A66">
              <w:rPr>
                <w:lang w:val="lv-LV"/>
              </w:rPr>
              <w:t>3.4. Cita informācija</w:t>
            </w:r>
          </w:p>
        </w:tc>
        <w:tc>
          <w:tcPr>
            <w:tcW w:w="4177" w:type="dxa"/>
            <w:gridSpan w:val="2"/>
            <w:tcBorders>
              <w:top w:val="single" w:sz="4" w:space="0" w:color="auto"/>
            </w:tcBorders>
            <w:vAlign w:val="center"/>
          </w:tcPr>
          <w:p w:rsidR="009C16DB" w:rsidRPr="00F54A66" w:rsidRDefault="009C16DB" w:rsidP="003F5D97">
            <w:pPr>
              <w:rPr>
                <w:bCs/>
                <w:lang w:val="lv-LV"/>
              </w:rPr>
            </w:pPr>
          </w:p>
        </w:tc>
      </w:tr>
    </w:tbl>
    <w:p w:rsidR="009C16DB" w:rsidRPr="00172B9B" w:rsidRDefault="009C16DB" w:rsidP="009C16DB">
      <w:pPr>
        <w:pStyle w:val="StyleHeading213ptNotItalic"/>
      </w:pPr>
    </w:p>
    <w:sectPr w:rsidR="009C16DB" w:rsidRPr="00172B9B" w:rsidSect="009C16DB">
      <w:pgSz w:w="15840" w:h="12240" w:orient="landscape" w:code="1"/>
      <w:pgMar w:top="1701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C85" w:rsidRDefault="00304C85" w:rsidP="00E6281D">
      <w:r>
        <w:separator/>
      </w:r>
    </w:p>
  </w:endnote>
  <w:endnote w:type="continuationSeparator" w:id="1">
    <w:p w:rsidR="00304C85" w:rsidRDefault="00304C85" w:rsidP="00E628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stellar"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C85" w:rsidRDefault="00304C85" w:rsidP="00E6281D">
      <w:r>
        <w:separator/>
      </w:r>
    </w:p>
  </w:footnote>
  <w:footnote w:type="continuationSeparator" w:id="1">
    <w:p w:rsidR="00304C85" w:rsidRDefault="00304C85" w:rsidP="00E628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38A8"/>
    <w:multiLevelType w:val="singleLevel"/>
    <w:tmpl w:val="1A4C5D42"/>
    <w:lvl w:ilvl="0">
      <w:numFmt w:val="decimal"/>
      <w:lvlText w:val="%1"/>
      <w:legacy w:legacy="1" w:legacySpace="0" w:legacyIndent="168"/>
      <w:lvlJc w:val="left"/>
      <w:rPr>
        <w:rFonts w:ascii="Arial" w:hAnsi="Arial" w:cs="Arial" w:hint="default"/>
      </w:rPr>
    </w:lvl>
  </w:abstractNum>
  <w:abstractNum w:abstractNumId="1">
    <w:nsid w:val="17943861"/>
    <w:multiLevelType w:val="hybridMultilevel"/>
    <w:tmpl w:val="38DA7CE8"/>
    <w:lvl w:ilvl="0" w:tplc="7A5ED5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8813DC"/>
    <w:multiLevelType w:val="multilevel"/>
    <w:tmpl w:val="BE3EE02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  <w:szCs w:val="28"/>
      </w:rPr>
    </w:lvl>
    <w:lvl w:ilvl="1">
      <w:start w:val="4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29241370"/>
    <w:multiLevelType w:val="hybridMultilevel"/>
    <w:tmpl w:val="D278FD70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B201993"/>
    <w:multiLevelType w:val="hybridMultilevel"/>
    <w:tmpl w:val="39B8C4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6B4B36"/>
    <w:multiLevelType w:val="multilevel"/>
    <w:tmpl w:val="288E2A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0EC193E"/>
    <w:multiLevelType w:val="hybridMultilevel"/>
    <w:tmpl w:val="E3E0877E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043842"/>
    <w:multiLevelType w:val="hybridMultilevel"/>
    <w:tmpl w:val="152226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06F35"/>
    <w:multiLevelType w:val="hybridMultilevel"/>
    <w:tmpl w:val="BF94276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862D43"/>
    <w:multiLevelType w:val="hybridMultilevel"/>
    <w:tmpl w:val="1B04E55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070012"/>
    <w:multiLevelType w:val="hybridMultilevel"/>
    <w:tmpl w:val="A238AD54"/>
    <w:lvl w:ilvl="0" w:tplc="0426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E238C5"/>
    <w:multiLevelType w:val="multilevel"/>
    <w:tmpl w:val="56D0BC9C"/>
    <w:lvl w:ilvl="0">
      <w:start w:val="1"/>
      <w:numFmt w:val="decimal"/>
      <w:lvlText w:val="%1."/>
      <w:lvlJc w:val="left"/>
      <w:pPr>
        <w:tabs>
          <w:tab w:val="num" w:pos="965"/>
        </w:tabs>
        <w:ind w:left="568" w:firstLine="0"/>
      </w:pPr>
      <w:rPr>
        <w:rFonts w:hint="default"/>
        <w:b w:val="0"/>
        <w:color w:val="auto"/>
      </w:rPr>
    </w:lvl>
    <w:lvl w:ilvl="1">
      <w:start w:val="1"/>
      <w:numFmt w:val="decimal"/>
      <w:pStyle w:val="Noteikumuapakpunkti"/>
      <w:lvlText w:val="%1.%2."/>
      <w:lvlJc w:val="left"/>
      <w:pPr>
        <w:tabs>
          <w:tab w:val="num" w:pos="680"/>
        </w:tabs>
        <w:ind w:left="0" w:firstLine="0"/>
      </w:pPr>
      <w:rPr>
        <w:rFonts w:hint="default"/>
        <w:b w:val="0"/>
        <w:color w:val="auto"/>
      </w:rPr>
    </w:lvl>
    <w:lvl w:ilvl="2">
      <w:start w:val="1"/>
      <w:numFmt w:val="decimal"/>
      <w:pStyle w:val="Noteikumuapakpunkti2"/>
      <w:lvlText w:val="%1.%2.%3."/>
      <w:lvlJc w:val="left"/>
      <w:pPr>
        <w:tabs>
          <w:tab w:val="num" w:pos="851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pStyle w:val="Noteikumuapakpunkt3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41331139"/>
    <w:multiLevelType w:val="hybridMultilevel"/>
    <w:tmpl w:val="E3E0877E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4E4057"/>
    <w:multiLevelType w:val="hybridMultilevel"/>
    <w:tmpl w:val="E3E0877E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A51ED3"/>
    <w:multiLevelType w:val="hybridMultilevel"/>
    <w:tmpl w:val="AF6E88E6"/>
    <w:lvl w:ilvl="0" w:tplc="0426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1D6140"/>
    <w:multiLevelType w:val="hybridMultilevel"/>
    <w:tmpl w:val="787A7968"/>
    <w:lvl w:ilvl="0" w:tplc="042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874184"/>
    <w:multiLevelType w:val="hybridMultilevel"/>
    <w:tmpl w:val="454C0548"/>
    <w:lvl w:ilvl="0" w:tplc="2C8ECD3E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240" w:hanging="360"/>
      </w:pPr>
    </w:lvl>
    <w:lvl w:ilvl="2" w:tplc="0426001B" w:tentative="1">
      <w:start w:val="1"/>
      <w:numFmt w:val="lowerRoman"/>
      <w:lvlText w:val="%3."/>
      <w:lvlJc w:val="right"/>
      <w:pPr>
        <w:ind w:left="3960" w:hanging="180"/>
      </w:pPr>
    </w:lvl>
    <w:lvl w:ilvl="3" w:tplc="0426000F" w:tentative="1">
      <w:start w:val="1"/>
      <w:numFmt w:val="decimal"/>
      <w:lvlText w:val="%4."/>
      <w:lvlJc w:val="left"/>
      <w:pPr>
        <w:ind w:left="4680" w:hanging="360"/>
      </w:pPr>
    </w:lvl>
    <w:lvl w:ilvl="4" w:tplc="04260019" w:tentative="1">
      <w:start w:val="1"/>
      <w:numFmt w:val="lowerLetter"/>
      <w:lvlText w:val="%5."/>
      <w:lvlJc w:val="left"/>
      <w:pPr>
        <w:ind w:left="5400" w:hanging="360"/>
      </w:pPr>
    </w:lvl>
    <w:lvl w:ilvl="5" w:tplc="0426001B" w:tentative="1">
      <w:start w:val="1"/>
      <w:numFmt w:val="lowerRoman"/>
      <w:lvlText w:val="%6."/>
      <w:lvlJc w:val="right"/>
      <w:pPr>
        <w:ind w:left="6120" w:hanging="180"/>
      </w:pPr>
    </w:lvl>
    <w:lvl w:ilvl="6" w:tplc="0426000F" w:tentative="1">
      <w:start w:val="1"/>
      <w:numFmt w:val="decimal"/>
      <w:lvlText w:val="%7."/>
      <w:lvlJc w:val="left"/>
      <w:pPr>
        <w:ind w:left="6840" w:hanging="360"/>
      </w:pPr>
    </w:lvl>
    <w:lvl w:ilvl="7" w:tplc="04260019" w:tentative="1">
      <w:start w:val="1"/>
      <w:numFmt w:val="lowerLetter"/>
      <w:lvlText w:val="%8."/>
      <w:lvlJc w:val="left"/>
      <w:pPr>
        <w:ind w:left="7560" w:hanging="360"/>
      </w:pPr>
    </w:lvl>
    <w:lvl w:ilvl="8" w:tplc="042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>
    <w:nsid w:val="63FD37A0"/>
    <w:multiLevelType w:val="hybridMultilevel"/>
    <w:tmpl w:val="45367CD6"/>
    <w:lvl w:ilvl="0" w:tplc="2C8ECD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5F91E53"/>
    <w:multiLevelType w:val="hybridMultilevel"/>
    <w:tmpl w:val="1BAE2F06"/>
    <w:lvl w:ilvl="0" w:tplc="2C8ECD3E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240" w:hanging="360"/>
      </w:pPr>
    </w:lvl>
    <w:lvl w:ilvl="2" w:tplc="0426001B" w:tentative="1">
      <w:start w:val="1"/>
      <w:numFmt w:val="lowerRoman"/>
      <w:lvlText w:val="%3."/>
      <w:lvlJc w:val="right"/>
      <w:pPr>
        <w:ind w:left="3960" w:hanging="180"/>
      </w:pPr>
    </w:lvl>
    <w:lvl w:ilvl="3" w:tplc="0426000F" w:tentative="1">
      <w:start w:val="1"/>
      <w:numFmt w:val="decimal"/>
      <w:lvlText w:val="%4."/>
      <w:lvlJc w:val="left"/>
      <w:pPr>
        <w:ind w:left="4680" w:hanging="360"/>
      </w:pPr>
    </w:lvl>
    <w:lvl w:ilvl="4" w:tplc="04260019" w:tentative="1">
      <w:start w:val="1"/>
      <w:numFmt w:val="lowerLetter"/>
      <w:lvlText w:val="%5."/>
      <w:lvlJc w:val="left"/>
      <w:pPr>
        <w:ind w:left="5400" w:hanging="360"/>
      </w:pPr>
    </w:lvl>
    <w:lvl w:ilvl="5" w:tplc="0426001B" w:tentative="1">
      <w:start w:val="1"/>
      <w:numFmt w:val="lowerRoman"/>
      <w:lvlText w:val="%6."/>
      <w:lvlJc w:val="right"/>
      <w:pPr>
        <w:ind w:left="6120" w:hanging="180"/>
      </w:pPr>
    </w:lvl>
    <w:lvl w:ilvl="6" w:tplc="0426000F" w:tentative="1">
      <w:start w:val="1"/>
      <w:numFmt w:val="decimal"/>
      <w:lvlText w:val="%7."/>
      <w:lvlJc w:val="left"/>
      <w:pPr>
        <w:ind w:left="6840" w:hanging="360"/>
      </w:pPr>
    </w:lvl>
    <w:lvl w:ilvl="7" w:tplc="04260019" w:tentative="1">
      <w:start w:val="1"/>
      <w:numFmt w:val="lowerLetter"/>
      <w:lvlText w:val="%8."/>
      <w:lvlJc w:val="left"/>
      <w:pPr>
        <w:ind w:left="7560" w:hanging="360"/>
      </w:pPr>
    </w:lvl>
    <w:lvl w:ilvl="8" w:tplc="042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9">
    <w:nsid w:val="7A6D0B5B"/>
    <w:multiLevelType w:val="hybridMultilevel"/>
    <w:tmpl w:val="BCDA69CC"/>
    <w:lvl w:ilvl="0" w:tplc="0426000F">
      <w:start w:val="1"/>
      <w:numFmt w:val="decimal"/>
      <w:lvlText w:val="%1."/>
      <w:lvlJc w:val="left"/>
      <w:pPr>
        <w:ind w:left="795" w:hanging="360"/>
      </w:pPr>
    </w:lvl>
    <w:lvl w:ilvl="1" w:tplc="04260019" w:tentative="1">
      <w:start w:val="1"/>
      <w:numFmt w:val="lowerLetter"/>
      <w:lvlText w:val="%2."/>
      <w:lvlJc w:val="left"/>
      <w:pPr>
        <w:ind w:left="1515" w:hanging="360"/>
      </w:pPr>
    </w:lvl>
    <w:lvl w:ilvl="2" w:tplc="0426001B" w:tentative="1">
      <w:start w:val="1"/>
      <w:numFmt w:val="lowerRoman"/>
      <w:lvlText w:val="%3."/>
      <w:lvlJc w:val="right"/>
      <w:pPr>
        <w:ind w:left="2235" w:hanging="180"/>
      </w:pPr>
    </w:lvl>
    <w:lvl w:ilvl="3" w:tplc="0426000F" w:tentative="1">
      <w:start w:val="1"/>
      <w:numFmt w:val="decimal"/>
      <w:lvlText w:val="%4."/>
      <w:lvlJc w:val="left"/>
      <w:pPr>
        <w:ind w:left="2955" w:hanging="360"/>
      </w:pPr>
    </w:lvl>
    <w:lvl w:ilvl="4" w:tplc="04260019" w:tentative="1">
      <w:start w:val="1"/>
      <w:numFmt w:val="lowerLetter"/>
      <w:lvlText w:val="%5."/>
      <w:lvlJc w:val="left"/>
      <w:pPr>
        <w:ind w:left="3675" w:hanging="360"/>
      </w:pPr>
    </w:lvl>
    <w:lvl w:ilvl="5" w:tplc="0426001B" w:tentative="1">
      <w:start w:val="1"/>
      <w:numFmt w:val="lowerRoman"/>
      <w:lvlText w:val="%6."/>
      <w:lvlJc w:val="right"/>
      <w:pPr>
        <w:ind w:left="4395" w:hanging="180"/>
      </w:pPr>
    </w:lvl>
    <w:lvl w:ilvl="6" w:tplc="0426000F" w:tentative="1">
      <w:start w:val="1"/>
      <w:numFmt w:val="decimal"/>
      <w:lvlText w:val="%7."/>
      <w:lvlJc w:val="left"/>
      <w:pPr>
        <w:ind w:left="5115" w:hanging="360"/>
      </w:pPr>
    </w:lvl>
    <w:lvl w:ilvl="7" w:tplc="04260019" w:tentative="1">
      <w:start w:val="1"/>
      <w:numFmt w:val="lowerLetter"/>
      <w:lvlText w:val="%8."/>
      <w:lvlJc w:val="left"/>
      <w:pPr>
        <w:ind w:left="5835" w:hanging="360"/>
      </w:pPr>
    </w:lvl>
    <w:lvl w:ilvl="8" w:tplc="0426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11"/>
  </w:num>
  <w:num w:numId="3">
    <w:abstractNumId w:val="12"/>
  </w:num>
  <w:num w:numId="4">
    <w:abstractNumId w:val="6"/>
  </w:num>
  <w:num w:numId="5">
    <w:abstractNumId w:val="13"/>
  </w:num>
  <w:num w:numId="6">
    <w:abstractNumId w:val="17"/>
  </w:num>
  <w:num w:numId="7">
    <w:abstractNumId w:val="16"/>
  </w:num>
  <w:num w:numId="8">
    <w:abstractNumId w:val="18"/>
  </w:num>
  <w:num w:numId="9">
    <w:abstractNumId w:val="2"/>
  </w:num>
  <w:num w:numId="10">
    <w:abstractNumId w:val="19"/>
  </w:num>
  <w:num w:numId="11">
    <w:abstractNumId w:val="3"/>
  </w:num>
  <w:num w:numId="12">
    <w:abstractNumId w:val="1"/>
  </w:num>
  <w:num w:numId="13">
    <w:abstractNumId w:val="8"/>
  </w:num>
  <w:num w:numId="14">
    <w:abstractNumId w:val="15"/>
  </w:num>
  <w:num w:numId="15">
    <w:abstractNumId w:val="9"/>
  </w:num>
  <w:num w:numId="16">
    <w:abstractNumId w:val="10"/>
  </w:num>
  <w:num w:numId="17">
    <w:abstractNumId w:val="14"/>
  </w:num>
  <w:num w:numId="18">
    <w:abstractNumId w:val="5"/>
  </w:num>
  <w:num w:numId="19">
    <w:abstractNumId w:val="7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2771"/>
    <w:rsid w:val="00011E21"/>
    <w:rsid w:val="000358F2"/>
    <w:rsid w:val="00050FC5"/>
    <w:rsid w:val="00075F07"/>
    <w:rsid w:val="000A2DE5"/>
    <w:rsid w:val="000A6F8D"/>
    <w:rsid w:val="000A7B0A"/>
    <w:rsid w:val="000E7132"/>
    <w:rsid w:val="00134981"/>
    <w:rsid w:val="00167F29"/>
    <w:rsid w:val="00172B9B"/>
    <w:rsid w:val="001A151C"/>
    <w:rsid w:val="001A1FE5"/>
    <w:rsid w:val="001C069A"/>
    <w:rsid w:val="001E35CA"/>
    <w:rsid w:val="001E68F8"/>
    <w:rsid w:val="00205848"/>
    <w:rsid w:val="00224CC1"/>
    <w:rsid w:val="00226CB5"/>
    <w:rsid w:val="002463C8"/>
    <w:rsid w:val="002C091D"/>
    <w:rsid w:val="002C2771"/>
    <w:rsid w:val="002D3514"/>
    <w:rsid w:val="002D6EE2"/>
    <w:rsid w:val="00304C85"/>
    <w:rsid w:val="00306E19"/>
    <w:rsid w:val="00316B3C"/>
    <w:rsid w:val="003236F7"/>
    <w:rsid w:val="00336B60"/>
    <w:rsid w:val="00353F64"/>
    <w:rsid w:val="0036212C"/>
    <w:rsid w:val="0037160E"/>
    <w:rsid w:val="00396444"/>
    <w:rsid w:val="003A7BC5"/>
    <w:rsid w:val="003B1C9B"/>
    <w:rsid w:val="003B5F11"/>
    <w:rsid w:val="003C42A9"/>
    <w:rsid w:val="003D0D08"/>
    <w:rsid w:val="003D5217"/>
    <w:rsid w:val="0041012F"/>
    <w:rsid w:val="0044128D"/>
    <w:rsid w:val="00473431"/>
    <w:rsid w:val="004965F8"/>
    <w:rsid w:val="004A5A4D"/>
    <w:rsid w:val="004E3A3C"/>
    <w:rsid w:val="00523D61"/>
    <w:rsid w:val="00527062"/>
    <w:rsid w:val="00530EF0"/>
    <w:rsid w:val="005320FF"/>
    <w:rsid w:val="005375EC"/>
    <w:rsid w:val="00586C28"/>
    <w:rsid w:val="005A33C4"/>
    <w:rsid w:val="005B5EED"/>
    <w:rsid w:val="005C19C7"/>
    <w:rsid w:val="005C79D4"/>
    <w:rsid w:val="005E5099"/>
    <w:rsid w:val="00604820"/>
    <w:rsid w:val="00627C8C"/>
    <w:rsid w:val="006365AD"/>
    <w:rsid w:val="0064672D"/>
    <w:rsid w:val="00646FB9"/>
    <w:rsid w:val="006646F8"/>
    <w:rsid w:val="0069653D"/>
    <w:rsid w:val="006A66FF"/>
    <w:rsid w:val="006B1AAF"/>
    <w:rsid w:val="006B68B2"/>
    <w:rsid w:val="006C1B39"/>
    <w:rsid w:val="006E75E4"/>
    <w:rsid w:val="006F011F"/>
    <w:rsid w:val="006F03DF"/>
    <w:rsid w:val="006F2981"/>
    <w:rsid w:val="006F5C86"/>
    <w:rsid w:val="007015F8"/>
    <w:rsid w:val="00746BC0"/>
    <w:rsid w:val="00754485"/>
    <w:rsid w:val="007577C5"/>
    <w:rsid w:val="00761803"/>
    <w:rsid w:val="007651B2"/>
    <w:rsid w:val="00765C1E"/>
    <w:rsid w:val="0078549A"/>
    <w:rsid w:val="007879A4"/>
    <w:rsid w:val="0079254B"/>
    <w:rsid w:val="007A5461"/>
    <w:rsid w:val="007B5FFC"/>
    <w:rsid w:val="007D1F4C"/>
    <w:rsid w:val="007D7DBE"/>
    <w:rsid w:val="007E43E8"/>
    <w:rsid w:val="007E7566"/>
    <w:rsid w:val="007F1779"/>
    <w:rsid w:val="008003FB"/>
    <w:rsid w:val="0084192D"/>
    <w:rsid w:val="0084783C"/>
    <w:rsid w:val="0087106E"/>
    <w:rsid w:val="008A68A2"/>
    <w:rsid w:val="008D25AF"/>
    <w:rsid w:val="008F68AE"/>
    <w:rsid w:val="00904FC7"/>
    <w:rsid w:val="00906944"/>
    <w:rsid w:val="00911BB6"/>
    <w:rsid w:val="009A1340"/>
    <w:rsid w:val="009B4A68"/>
    <w:rsid w:val="009C16DB"/>
    <w:rsid w:val="009D149C"/>
    <w:rsid w:val="009E03F4"/>
    <w:rsid w:val="009E166A"/>
    <w:rsid w:val="009F6801"/>
    <w:rsid w:val="00A11449"/>
    <w:rsid w:val="00A1208C"/>
    <w:rsid w:val="00A35E6D"/>
    <w:rsid w:val="00A3679E"/>
    <w:rsid w:val="00A9627F"/>
    <w:rsid w:val="00AA76ED"/>
    <w:rsid w:val="00AB6DBB"/>
    <w:rsid w:val="00AB7B42"/>
    <w:rsid w:val="00AD2EE8"/>
    <w:rsid w:val="00AD6EB0"/>
    <w:rsid w:val="00AE36BA"/>
    <w:rsid w:val="00B053B6"/>
    <w:rsid w:val="00B26423"/>
    <w:rsid w:val="00B26ACA"/>
    <w:rsid w:val="00B3160F"/>
    <w:rsid w:val="00B5406F"/>
    <w:rsid w:val="00B601FC"/>
    <w:rsid w:val="00B62418"/>
    <w:rsid w:val="00BB6C57"/>
    <w:rsid w:val="00BD7A73"/>
    <w:rsid w:val="00BF0A57"/>
    <w:rsid w:val="00C0709B"/>
    <w:rsid w:val="00C14078"/>
    <w:rsid w:val="00C22DCC"/>
    <w:rsid w:val="00C351A0"/>
    <w:rsid w:val="00C3640A"/>
    <w:rsid w:val="00C4600C"/>
    <w:rsid w:val="00C57F62"/>
    <w:rsid w:val="00C77E32"/>
    <w:rsid w:val="00CD5CAA"/>
    <w:rsid w:val="00CE05AB"/>
    <w:rsid w:val="00CE54CC"/>
    <w:rsid w:val="00CF00E8"/>
    <w:rsid w:val="00D14BBD"/>
    <w:rsid w:val="00D31C7C"/>
    <w:rsid w:val="00D3599C"/>
    <w:rsid w:val="00D44684"/>
    <w:rsid w:val="00D66B4E"/>
    <w:rsid w:val="00D8729B"/>
    <w:rsid w:val="00D9458A"/>
    <w:rsid w:val="00DA0DE7"/>
    <w:rsid w:val="00DD33EF"/>
    <w:rsid w:val="00DE617A"/>
    <w:rsid w:val="00E036DB"/>
    <w:rsid w:val="00E0754A"/>
    <w:rsid w:val="00E108CF"/>
    <w:rsid w:val="00E253E3"/>
    <w:rsid w:val="00E4469F"/>
    <w:rsid w:val="00E5438C"/>
    <w:rsid w:val="00E61890"/>
    <w:rsid w:val="00E6281D"/>
    <w:rsid w:val="00E7462C"/>
    <w:rsid w:val="00E77F62"/>
    <w:rsid w:val="00E86942"/>
    <w:rsid w:val="00E90D02"/>
    <w:rsid w:val="00ED6C7B"/>
    <w:rsid w:val="00F05CD6"/>
    <w:rsid w:val="00F241D4"/>
    <w:rsid w:val="00F37F7A"/>
    <w:rsid w:val="00F4587E"/>
    <w:rsid w:val="00F54A66"/>
    <w:rsid w:val="00F63238"/>
    <w:rsid w:val="00F86938"/>
    <w:rsid w:val="00F87F2D"/>
    <w:rsid w:val="00F932ED"/>
    <w:rsid w:val="00FA35F4"/>
    <w:rsid w:val="00FB15D9"/>
    <w:rsid w:val="00FB49FA"/>
    <w:rsid w:val="00FB6781"/>
    <w:rsid w:val="00FC776D"/>
    <w:rsid w:val="00FD71A0"/>
    <w:rsid w:val="00FE3D6A"/>
    <w:rsid w:val="00FF1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ais">
    <w:name w:val="Normal"/>
    <w:qFormat/>
    <w:rsid w:val="00172B9B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Virsraksts1">
    <w:name w:val="heading 1"/>
    <w:basedOn w:val="Parastais"/>
    <w:next w:val="Parastais"/>
    <w:link w:val="Virsraksts1Rakstz"/>
    <w:qFormat/>
    <w:rsid w:val="002C2771"/>
    <w:pPr>
      <w:keepNext/>
      <w:outlineLvl w:val="0"/>
    </w:pPr>
    <w:rPr>
      <w:rFonts w:ascii="Tahoma" w:hAnsi="Tahoma"/>
      <w:b/>
      <w:spacing w:val="20"/>
      <w:sz w:val="28"/>
      <w:szCs w:val="20"/>
      <w:lang w:val="lv-LV"/>
    </w:rPr>
  </w:style>
  <w:style w:type="paragraph" w:styleId="Virsraksts2">
    <w:name w:val="heading 2"/>
    <w:basedOn w:val="Parastais"/>
    <w:next w:val="Parastais"/>
    <w:link w:val="Virsraksts2Rakstz"/>
    <w:qFormat/>
    <w:rsid w:val="002C2771"/>
    <w:pPr>
      <w:keepNext/>
      <w:outlineLvl w:val="1"/>
    </w:pPr>
    <w:rPr>
      <w:b/>
      <w:i/>
      <w:spacing w:val="20"/>
      <w:sz w:val="32"/>
      <w:szCs w:val="20"/>
      <w:lang w:val="lv-LV"/>
    </w:rPr>
  </w:style>
  <w:style w:type="paragraph" w:styleId="Virsraksts3">
    <w:name w:val="heading 3"/>
    <w:basedOn w:val="Parastais"/>
    <w:next w:val="Parastais"/>
    <w:link w:val="Virsraksts3Rakstz"/>
    <w:qFormat/>
    <w:rsid w:val="002C2771"/>
    <w:pPr>
      <w:keepNext/>
      <w:outlineLvl w:val="2"/>
    </w:pPr>
    <w:rPr>
      <w:b/>
      <w:sz w:val="20"/>
      <w:szCs w:val="20"/>
      <w:lang w:val="lv-LV"/>
    </w:rPr>
  </w:style>
  <w:style w:type="paragraph" w:styleId="Virsraksts4">
    <w:name w:val="heading 4"/>
    <w:basedOn w:val="Parastais"/>
    <w:next w:val="Parastais"/>
    <w:link w:val="Virsraksts4Rakstz"/>
    <w:qFormat/>
    <w:rsid w:val="002C2771"/>
    <w:pPr>
      <w:keepNext/>
      <w:outlineLvl w:val="3"/>
    </w:pPr>
    <w:rPr>
      <w:rFonts w:ascii="Tahoma" w:hAnsi="Tahoma"/>
      <w:b/>
      <w:szCs w:val="20"/>
      <w:lang w:val="lv-LV"/>
    </w:rPr>
  </w:style>
  <w:style w:type="paragraph" w:styleId="Virsraksts5">
    <w:name w:val="heading 5"/>
    <w:basedOn w:val="Parastais"/>
    <w:next w:val="Parastais"/>
    <w:link w:val="Virsraksts5Rakstz"/>
    <w:qFormat/>
    <w:rsid w:val="002C2771"/>
    <w:pPr>
      <w:keepNext/>
      <w:outlineLvl w:val="4"/>
    </w:pPr>
    <w:rPr>
      <w:b/>
      <w:i/>
      <w:sz w:val="22"/>
      <w:szCs w:val="20"/>
      <w:lang w:val="lv-LV"/>
    </w:rPr>
  </w:style>
  <w:style w:type="paragraph" w:styleId="Virsraksts6">
    <w:name w:val="heading 6"/>
    <w:basedOn w:val="Parastais"/>
    <w:next w:val="Parastais"/>
    <w:link w:val="Virsraksts6Rakstz"/>
    <w:qFormat/>
    <w:rsid w:val="002C2771"/>
    <w:pPr>
      <w:keepNext/>
      <w:outlineLvl w:val="5"/>
    </w:pPr>
    <w:rPr>
      <w:i/>
      <w:sz w:val="20"/>
      <w:szCs w:val="20"/>
      <w:lang w:val="lv-LV"/>
    </w:rPr>
  </w:style>
  <w:style w:type="paragraph" w:styleId="Virsraksts7">
    <w:name w:val="heading 7"/>
    <w:basedOn w:val="Parastais"/>
    <w:next w:val="Parastais"/>
    <w:link w:val="Virsraksts7Rakstz"/>
    <w:qFormat/>
    <w:rsid w:val="002C2771"/>
    <w:pPr>
      <w:keepNext/>
      <w:ind w:left="-247"/>
      <w:jc w:val="center"/>
      <w:outlineLvl w:val="6"/>
    </w:pPr>
    <w:rPr>
      <w:b/>
      <w:sz w:val="20"/>
      <w:szCs w:val="20"/>
      <w:lang w:val="lv-LV"/>
    </w:rPr>
  </w:style>
  <w:style w:type="paragraph" w:styleId="Virsraksts8">
    <w:name w:val="heading 8"/>
    <w:basedOn w:val="Parastais"/>
    <w:next w:val="Parastais"/>
    <w:link w:val="Virsraksts8Rakstz"/>
    <w:qFormat/>
    <w:rsid w:val="002C2771"/>
    <w:pPr>
      <w:keepNext/>
      <w:shd w:val="clear" w:color="auto" w:fill="FFFFFF"/>
      <w:ind w:left="86"/>
      <w:outlineLvl w:val="7"/>
    </w:pPr>
    <w:rPr>
      <w:rFonts w:ascii="Garamond" w:hAnsi="Garamond"/>
      <w:i/>
      <w:iCs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2C2771"/>
    <w:rPr>
      <w:rFonts w:ascii="Tahoma" w:eastAsia="Times New Roman" w:hAnsi="Tahoma" w:cs="Times New Roman"/>
      <w:b/>
      <w:spacing w:val="20"/>
      <w:sz w:val="28"/>
      <w:szCs w:val="20"/>
    </w:rPr>
  </w:style>
  <w:style w:type="character" w:customStyle="1" w:styleId="Virsraksts2Rakstz">
    <w:name w:val="Virsraksts 2 Rakstz."/>
    <w:basedOn w:val="Noklusjumarindkopasfonts"/>
    <w:link w:val="Virsraksts2"/>
    <w:rsid w:val="002C2771"/>
    <w:rPr>
      <w:rFonts w:ascii="Times New Roman" w:eastAsia="Times New Roman" w:hAnsi="Times New Roman" w:cs="Times New Roman"/>
      <w:b/>
      <w:i/>
      <w:spacing w:val="20"/>
      <w:sz w:val="32"/>
      <w:szCs w:val="20"/>
    </w:rPr>
  </w:style>
  <w:style w:type="character" w:customStyle="1" w:styleId="Virsraksts3Rakstz">
    <w:name w:val="Virsraksts 3 Rakstz."/>
    <w:basedOn w:val="Noklusjumarindkopasfonts"/>
    <w:link w:val="Virsraksts3"/>
    <w:rsid w:val="002C277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Virsraksts4Rakstz">
    <w:name w:val="Virsraksts 4 Rakstz."/>
    <w:basedOn w:val="Noklusjumarindkopasfonts"/>
    <w:link w:val="Virsraksts4"/>
    <w:rsid w:val="002C2771"/>
    <w:rPr>
      <w:rFonts w:ascii="Tahoma" w:eastAsia="Times New Roman" w:hAnsi="Tahoma" w:cs="Times New Roman"/>
      <w:b/>
      <w:sz w:val="24"/>
      <w:szCs w:val="20"/>
    </w:rPr>
  </w:style>
  <w:style w:type="character" w:customStyle="1" w:styleId="Virsraksts5Rakstz">
    <w:name w:val="Virsraksts 5 Rakstz."/>
    <w:basedOn w:val="Noklusjumarindkopasfonts"/>
    <w:link w:val="Virsraksts5"/>
    <w:rsid w:val="002C2771"/>
    <w:rPr>
      <w:rFonts w:ascii="Times New Roman" w:eastAsia="Times New Roman" w:hAnsi="Times New Roman" w:cs="Times New Roman"/>
      <w:b/>
      <w:i/>
      <w:szCs w:val="20"/>
    </w:rPr>
  </w:style>
  <w:style w:type="character" w:customStyle="1" w:styleId="Virsraksts6Rakstz">
    <w:name w:val="Virsraksts 6 Rakstz."/>
    <w:basedOn w:val="Noklusjumarindkopasfonts"/>
    <w:link w:val="Virsraksts6"/>
    <w:rsid w:val="002C2771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Virsraksts7Rakstz">
    <w:name w:val="Virsraksts 7 Rakstz."/>
    <w:basedOn w:val="Noklusjumarindkopasfonts"/>
    <w:link w:val="Virsraksts7"/>
    <w:rsid w:val="002C277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Virsraksts8Rakstz">
    <w:name w:val="Virsraksts 8 Rakstz."/>
    <w:basedOn w:val="Noklusjumarindkopasfonts"/>
    <w:link w:val="Virsraksts8"/>
    <w:rsid w:val="002C2771"/>
    <w:rPr>
      <w:rFonts w:ascii="Garamond" w:eastAsia="Times New Roman" w:hAnsi="Garamond" w:cs="Times New Roman"/>
      <w:i/>
      <w:iCs/>
      <w:sz w:val="24"/>
      <w:szCs w:val="24"/>
      <w:shd w:val="clear" w:color="auto" w:fill="FFFFFF"/>
    </w:rPr>
  </w:style>
  <w:style w:type="paragraph" w:styleId="Galvene">
    <w:name w:val="header"/>
    <w:basedOn w:val="Parastais"/>
    <w:link w:val="GalveneRakstz"/>
    <w:rsid w:val="002C277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GalveneRakstz">
    <w:name w:val="Galvene Rakstz."/>
    <w:basedOn w:val="Noklusjumarindkopasfonts"/>
    <w:link w:val="Galvene"/>
    <w:rsid w:val="002C277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aturs1">
    <w:name w:val="toc 1"/>
    <w:basedOn w:val="Parastais"/>
    <w:next w:val="Parastais"/>
    <w:autoRedefine/>
    <w:uiPriority w:val="39"/>
    <w:qFormat/>
    <w:rsid w:val="002C2771"/>
    <w:pPr>
      <w:tabs>
        <w:tab w:val="right" w:pos="9361"/>
        <w:tab w:val="right" w:leader="dot" w:pos="9926"/>
      </w:tabs>
      <w:spacing w:before="120"/>
    </w:pPr>
    <w:rPr>
      <w:smallCaps/>
      <w:noProof/>
      <w:sz w:val="26"/>
      <w:szCs w:val="20"/>
    </w:rPr>
  </w:style>
  <w:style w:type="paragraph" w:styleId="Saturs2">
    <w:name w:val="toc 2"/>
    <w:basedOn w:val="Parastais"/>
    <w:next w:val="Parastais"/>
    <w:autoRedefine/>
    <w:uiPriority w:val="39"/>
    <w:qFormat/>
    <w:rsid w:val="002C2771"/>
    <w:pPr>
      <w:tabs>
        <w:tab w:val="right" w:pos="9361"/>
      </w:tabs>
      <w:ind w:left="200"/>
    </w:pPr>
    <w:rPr>
      <w:rFonts w:cs="Arial"/>
      <w:smallCaps/>
      <w:noProof/>
      <w:sz w:val="26"/>
      <w:szCs w:val="20"/>
    </w:rPr>
  </w:style>
  <w:style w:type="paragraph" w:styleId="Pamatteksts">
    <w:name w:val="Body Text"/>
    <w:basedOn w:val="Parastais"/>
    <w:link w:val="PamattekstsRakstz"/>
    <w:rsid w:val="002C2771"/>
    <w:pPr>
      <w:jc w:val="both"/>
    </w:pPr>
    <w:rPr>
      <w:sz w:val="20"/>
      <w:szCs w:val="20"/>
      <w:lang w:val="lv-LV"/>
    </w:rPr>
  </w:style>
  <w:style w:type="character" w:customStyle="1" w:styleId="PamattekstsRakstz">
    <w:name w:val="Pamatteksts Rakstz."/>
    <w:basedOn w:val="Noklusjumarindkopasfonts"/>
    <w:link w:val="Pamatteksts"/>
    <w:rsid w:val="002C2771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8">
    <w:name w:val="Style8"/>
    <w:basedOn w:val="Parastais"/>
    <w:rsid w:val="002C2771"/>
    <w:rPr>
      <w:rFonts w:ascii="Castellar" w:hAnsi="Castellar"/>
      <w:szCs w:val="20"/>
      <w:lang w:val="lv-LV"/>
    </w:rPr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2C2771"/>
    <w:rPr>
      <w:rFonts w:ascii="Tahoma" w:eastAsia="Times New Roman" w:hAnsi="Tahoma" w:cs="Times New Roman"/>
      <w:b/>
      <w:sz w:val="36"/>
      <w:szCs w:val="20"/>
    </w:rPr>
  </w:style>
  <w:style w:type="paragraph" w:styleId="Pamattekstsaratkpi">
    <w:name w:val="Body Text Indent"/>
    <w:basedOn w:val="Parastais"/>
    <w:link w:val="PamattekstsaratkpiRakstz"/>
    <w:semiHidden/>
    <w:rsid w:val="002C2771"/>
    <w:pPr>
      <w:ind w:left="120"/>
    </w:pPr>
    <w:rPr>
      <w:rFonts w:ascii="Tahoma" w:hAnsi="Tahoma"/>
      <w:b/>
      <w:sz w:val="36"/>
      <w:szCs w:val="20"/>
      <w:lang w:val="lv-LV"/>
    </w:rPr>
  </w:style>
  <w:style w:type="paragraph" w:customStyle="1" w:styleId="Tekstaspaprastas">
    <w:name w:val="Tekstas paprastas"/>
    <w:basedOn w:val="Parastais"/>
    <w:next w:val="Parastais"/>
    <w:rsid w:val="002C2771"/>
    <w:pPr>
      <w:tabs>
        <w:tab w:val="left" w:pos="567"/>
        <w:tab w:val="left" w:pos="1134"/>
        <w:tab w:val="left" w:pos="1701"/>
      </w:tabs>
      <w:spacing w:before="120" w:after="120" w:line="288" w:lineRule="auto"/>
      <w:ind w:firstLine="170"/>
      <w:jc w:val="both"/>
    </w:pPr>
    <w:rPr>
      <w:rFonts w:ascii="Arial Narrow" w:hAnsi="Arial Narrow"/>
      <w:bCs/>
      <w:iCs/>
      <w:sz w:val="20"/>
      <w:lang w:val="en-US"/>
    </w:rPr>
  </w:style>
  <w:style w:type="paragraph" w:customStyle="1" w:styleId="Lenttekstaspaprastas">
    <w:name w:val="Lent. tekstas paprastas"/>
    <w:basedOn w:val="Parastais"/>
    <w:rsid w:val="002C2771"/>
    <w:pPr>
      <w:tabs>
        <w:tab w:val="left" w:pos="567"/>
        <w:tab w:val="left" w:pos="1134"/>
        <w:tab w:val="left" w:pos="1701"/>
      </w:tabs>
      <w:spacing w:before="40" w:after="40"/>
    </w:pPr>
    <w:rPr>
      <w:rFonts w:ascii="Arial Narrow" w:hAnsi="Arial Narrow"/>
      <w:sz w:val="20"/>
      <w:szCs w:val="20"/>
      <w:lang w:val="en-US"/>
    </w:rPr>
  </w:style>
  <w:style w:type="paragraph" w:customStyle="1" w:styleId="LenttekstasBOLD">
    <w:name w:val="Lent. tekstas BOLD"/>
    <w:basedOn w:val="Lenttekstaspaprastas"/>
    <w:next w:val="Lenttekstaspaprastas"/>
    <w:autoRedefine/>
    <w:rsid w:val="002C2771"/>
    <w:pPr>
      <w:jc w:val="center"/>
    </w:pPr>
    <w:rPr>
      <w:rFonts w:ascii="Times New Roman" w:hAnsi="Times New Roman"/>
      <w:b/>
      <w:sz w:val="24"/>
      <w:lang w:val="lv-LV"/>
    </w:rPr>
  </w:style>
  <w:style w:type="character" w:styleId="Lappusesnumurs">
    <w:name w:val="page number"/>
    <w:basedOn w:val="Noklusjumarindkopasfonts"/>
    <w:semiHidden/>
    <w:rsid w:val="002C2771"/>
  </w:style>
  <w:style w:type="paragraph" w:styleId="Kjene">
    <w:name w:val="footer"/>
    <w:basedOn w:val="Parastais"/>
    <w:link w:val="KjeneRakstz"/>
    <w:uiPriority w:val="99"/>
    <w:rsid w:val="002C277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KjeneRakstz">
    <w:name w:val="Kājene Rakstz."/>
    <w:basedOn w:val="Noklusjumarindkopasfonts"/>
    <w:link w:val="Kjene"/>
    <w:uiPriority w:val="99"/>
    <w:rsid w:val="002C2771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Hipersaite">
    <w:name w:val="Hyperlink"/>
    <w:basedOn w:val="Noklusjumarindkopasfonts"/>
    <w:uiPriority w:val="99"/>
    <w:rsid w:val="002C2771"/>
    <w:rPr>
      <w:rFonts w:ascii="Times New Roman" w:hAnsi="Times New Roman"/>
      <w:smallCaps/>
      <w:color w:val="auto"/>
      <w:sz w:val="24"/>
      <w:szCs w:val="22"/>
      <w:u w:val="single"/>
    </w:rPr>
  </w:style>
  <w:style w:type="paragraph" w:customStyle="1" w:styleId="StyleHeading1Italic">
    <w:name w:val="Style Heading 1 + Italic"/>
    <w:basedOn w:val="Virsraksts1"/>
    <w:autoRedefine/>
    <w:rsid w:val="002C2771"/>
    <w:pPr>
      <w:widowControl w:val="0"/>
      <w:autoSpaceDE w:val="0"/>
      <w:autoSpaceDN w:val="0"/>
      <w:adjustRightInd w:val="0"/>
      <w:spacing w:before="60" w:after="60"/>
    </w:pPr>
    <w:rPr>
      <w:rFonts w:ascii="Arial" w:hAnsi="Arial" w:cs="Arial"/>
      <w:bCs/>
      <w:iCs/>
      <w:spacing w:val="0"/>
      <w:kern w:val="32"/>
      <w:sz w:val="30"/>
      <w:szCs w:val="30"/>
      <w:lang w:eastAsia="lv-LV"/>
    </w:rPr>
  </w:style>
  <w:style w:type="character" w:customStyle="1" w:styleId="BalontekstsRakstz">
    <w:name w:val="Balonteksts Rakstz."/>
    <w:basedOn w:val="Noklusjumarindkopasfonts"/>
    <w:link w:val="Balonteksts"/>
    <w:semiHidden/>
    <w:rsid w:val="002C2771"/>
    <w:rPr>
      <w:rFonts w:ascii="Tahoma" w:eastAsia="Times New Roman" w:hAnsi="Tahoma" w:cs="Tahoma"/>
      <w:sz w:val="16"/>
      <w:szCs w:val="16"/>
      <w:lang w:val="en-GB"/>
    </w:rPr>
  </w:style>
  <w:style w:type="paragraph" w:styleId="Balonteksts">
    <w:name w:val="Balloon Text"/>
    <w:basedOn w:val="Parastais"/>
    <w:link w:val="BalontekstsRakstz"/>
    <w:semiHidden/>
    <w:rsid w:val="002C2771"/>
    <w:rPr>
      <w:rFonts w:ascii="Tahoma" w:hAnsi="Tahoma" w:cs="Tahoma"/>
      <w:sz w:val="16"/>
      <w:szCs w:val="16"/>
    </w:rPr>
  </w:style>
  <w:style w:type="paragraph" w:styleId="Komentrateksts">
    <w:name w:val="annotation text"/>
    <w:basedOn w:val="Parastais"/>
    <w:link w:val="KomentratekstsRakstz"/>
    <w:uiPriority w:val="99"/>
    <w:rsid w:val="002C277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2C2771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KomentratmaRakstz">
    <w:name w:val="Komentāra tēma Rakstz."/>
    <w:basedOn w:val="KomentratekstsRakstz"/>
    <w:link w:val="Komentratma"/>
    <w:semiHidden/>
    <w:rsid w:val="002C2771"/>
    <w:rPr>
      <w:b/>
      <w:bCs/>
    </w:rPr>
  </w:style>
  <w:style w:type="paragraph" w:styleId="Komentratma">
    <w:name w:val="annotation subject"/>
    <w:basedOn w:val="Komentrateksts"/>
    <w:next w:val="Komentrateksts"/>
    <w:link w:val="KomentratmaRakstz"/>
    <w:semiHidden/>
    <w:rsid w:val="002C2771"/>
    <w:rPr>
      <w:b/>
      <w:bCs/>
    </w:rPr>
  </w:style>
  <w:style w:type="paragraph" w:customStyle="1" w:styleId="naisf">
    <w:name w:val="naisf"/>
    <w:basedOn w:val="Parastais"/>
    <w:rsid w:val="002C2771"/>
    <w:pPr>
      <w:spacing w:before="75" w:after="75"/>
      <w:ind w:firstLine="375"/>
      <w:jc w:val="both"/>
    </w:pPr>
    <w:rPr>
      <w:lang w:val="lv-LV" w:eastAsia="lv-LV"/>
    </w:rPr>
  </w:style>
  <w:style w:type="paragraph" w:customStyle="1" w:styleId="RakstzRakstzRakstzRakstz">
    <w:name w:val="Rakstz. Rakstz. Rakstz. Rakstz."/>
    <w:basedOn w:val="Parastais"/>
    <w:rsid w:val="002C2771"/>
    <w:pPr>
      <w:spacing w:before="40"/>
    </w:pPr>
    <w:rPr>
      <w:sz w:val="28"/>
      <w:szCs w:val="20"/>
      <w:lang w:val="lv-LV"/>
    </w:rPr>
  </w:style>
  <w:style w:type="paragraph" w:customStyle="1" w:styleId="StyleHeading213ptNotItalic">
    <w:name w:val="Style Heading 2 + 13 pt Not Italic"/>
    <w:basedOn w:val="Virsraksts2"/>
    <w:autoRedefine/>
    <w:rsid w:val="009C16DB"/>
    <w:pPr>
      <w:jc w:val="center"/>
    </w:pPr>
    <w:rPr>
      <w:b w:val="0"/>
      <w:bCs/>
      <w:i w:val="0"/>
      <w:spacing w:val="0"/>
      <w:sz w:val="28"/>
      <w:szCs w:val="28"/>
    </w:rPr>
  </w:style>
  <w:style w:type="paragraph" w:styleId="Nosaukums">
    <w:name w:val="Title"/>
    <w:basedOn w:val="Parastais"/>
    <w:link w:val="NosaukumsRakstz"/>
    <w:qFormat/>
    <w:rsid w:val="002C2771"/>
    <w:pPr>
      <w:jc w:val="center"/>
    </w:pPr>
    <w:rPr>
      <w:b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2C2771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Rakstz1CharCharRakstzCharCharRakstzCharCharRakstzCharCharRakstzCharCharRakstzCharCharRakstzCharCharRakstz">
    <w:name w:val="Rakstz.1 Char Char Rakstz. Char Char Rakstz. Char Char Rakstz. Char Char Rakstz. Char Char Rakstz. Char Char Rakstz. Char Char Rakstz."/>
    <w:basedOn w:val="Parastais"/>
    <w:rsid w:val="002C2771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Noteikumutekstam">
    <w:name w:val="Noteikumu tekstam"/>
    <w:basedOn w:val="Parastais"/>
    <w:autoRedefine/>
    <w:rsid w:val="002C2771"/>
    <w:pPr>
      <w:ind w:firstLine="720"/>
      <w:jc w:val="both"/>
    </w:pPr>
    <w:rPr>
      <w:lang w:val="lv-LV" w:eastAsia="lv-LV"/>
    </w:rPr>
  </w:style>
  <w:style w:type="paragraph" w:customStyle="1" w:styleId="Noteikumuapakpunkti">
    <w:name w:val="Noteikumu apakšpunkti"/>
    <w:basedOn w:val="Noteikumutekstam"/>
    <w:rsid w:val="002C2771"/>
    <w:pPr>
      <w:numPr>
        <w:ilvl w:val="1"/>
        <w:numId w:val="2"/>
      </w:numPr>
      <w:tabs>
        <w:tab w:val="clear" w:pos="680"/>
      </w:tabs>
    </w:pPr>
  </w:style>
  <w:style w:type="paragraph" w:customStyle="1" w:styleId="Noteikumuapakpunkti2">
    <w:name w:val="Noteikumu apakšpunkti_2"/>
    <w:basedOn w:val="Noteikumuapakpunkti"/>
    <w:rsid w:val="002C2771"/>
    <w:pPr>
      <w:numPr>
        <w:ilvl w:val="2"/>
      </w:numPr>
      <w:tabs>
        <w:tab w:val="clear" w:pos="851"/>
      </w:tabs>
    </w:pPr>
  </w:style>
  <w:style w:type="paragraph" w:customStyle="1" w:styleId="Noteikumuapakpunkt3">
    <w:name w:val="Noteikumu apakšpunkt_3"/>
    <w:basedOn w:val="Noteikumuapakpunkti2"/>
    <w:rsid w:val="002C2771"/>
    <w:pPr>
      <w:numPr>
        <w:ilvl w:val="3"/>
      </w:numPr>
      <w:tabs>
        <w:tab w:val="clear" w:pos="1134"/>
      </w:tabs>
    </w:pPr>
  </w:style>
  <w:style w:type="character" w:customStyle="1" w:styleId="NoteikumutekstamRakstz">
    <w:name w:val="Noteikumu tekstam Rakstz."/>
    <w:basedOn w:val="Noklusjumarindkopasfonts"/>
    <w:rsid w:val="002C2771"/>
    <w:rPr>
      <w:sz w:val="24"/>
      <w:szCs w:val="24"/>
      <w:lang w:val="lv-LV" w:eastAsia="lv-LV" w:bidi="ar-SA"/>
    </w:rPr>
  </w:style>
  <w:style w:type="paragraph" w:customStyle="1" w:styleId="Rakstz5CharCharRakstz">
    <w:name w:val="Rakstz.5 Char Char Rakstz."/>
    <w:basedOn w:val="Parastais"/>
    <w:rsid w:val="002C2771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Sarakstarindkopa1">
    <w:name w:val="Saraksta rindkopa1"/>
    <w:basedOn w:val="Parastais"/>
    <w:uiPriority w:val="34"/>
    <w:qFormat/>
    <w:rsid w:val="002C2771"/>
    <w:pPr>
      <w:ind w:left="720"/>
      <w:contextualSpacing/>
    </w:pPr>
  </w:style>
  <w:style w:type="paragraph" w:customStyle="1" w:styleId="Saturardtjavirsraksts1">
    <w:name w:val="Satura rādītāja virsraksts1"/>
    <w:basedOn w:val="Virsraksts1"/>
    <w:next w:val="Parastais"/>
    <w:uiPriority w:val="39"/>
    <w:qFormat/>
    <w:rsid w:val="002C2771"/>
    <w:pPr>
      <w:keepLines/>
      <w:spacing w:before="480" w:line="276" w:lineRule="auto"/>
      <w:outlineLvl w:val="9"/>
    </w:pPr>
    <w:rPr>
      <w:rFonts w:ascii="Cambria" w:hAnsi="Cambria"/>
      <w:bCs/>
      <w:color w:val="365F91"/>
      <w:spacing w:val="0"/>
      <w:szCs w:val="28"/>
      <w:lang w:val="en-US"/>
    </w:rPr>
  </w:style>
  <w:style w:type="paragraph" w:customStyle="1" w:styleId="naislab">
    <w:name w:val="naislab"/>
    <w:basedOn w:val="Parastais"/>
    <w:rsid w:val="002C2771"/>
    <w:pPr>
      <w:spacing w:before="75" w:after="75"/>
      <w:jc w:val="right"/>
    </w:pPr>
    <w:rPr>
      <w:lang w:val="lv-LV" w:eastAsia="lv-LV"/>
    </w:rPr>
  </w:style>
  <w:style w:type="paragraph" w:styleId="Pamattekstaatkpe3">
    <w:name w:val="Body Text Indent 3"/>
    <w:basedOn w:val="Parastais"/>
    <w:link w:val="Pamattekstaatkpe3Rakstz"/>
    <w:rsid w:val="002C2771"/>
    <w:pPr>
      <w:overflowPunct w:val="0"/>
      <w:autoSpaceDE w:val="0"/>
      <w:autoSpaceDN w:val="0"/>
      <w:adjustRightInd w:val="0"/>
      <w:ind w:firstLine="612"/>
      <w:jc w:val="both"/>
      <w:textAlignment w:val="baseline"/>
    </w:pPr>
    <w:rPr>
      <w:sz w:val="26"/>
      <w:szCs w:val="20"/>
      <w:lang w:val="lv-LV"/>
    </w:rPr>
  </w:style>
  <w:style w:type="character" w:customStyle="1" w:styleId="Pamattekstaatkpe3Rakstz">
    <w:name w:val="Pamatteksta atkāpe 3 Rakstz."/>
    <w:basedOn w:val="Noklusjumarindkopasfonts"/>
    <w:link w:val="Pamattekstaatkpe3"/>
    <w:rsid w:val="002C2771"/>
    <w:rPr>
      <w:rFonts w:ascii="Times New Roman" w:eastAsia="Times New Roman" w:hAnsi="Times New Roman" w:cs="Times New Roman"/>
      <w:sz w:val="26"/>
      <w:szCs w:val="20"/>
    </w:rPr>
  </w:style>
  <w:style w:type="paragraph" w:customStyle="1" w:styleId="naisnod">
    <w:name w:val="naisnod"/>
    <w:basedOn w:val="Parastais"/>
    <w:rsid w:val="002C2771"/>
    <w:pPr>
      <w:spacing w:before="150" w:after="150"/>
      <w:jc w:val="center"/>
    </w:pPr>
    <w:rPr>
      <w:b/>
      <w:bCs/>
      <w:lang w:val="lv-LV" w:eastAsia="lv-LV"/>
    </w:rPr>
  </w:style>
  <w:style w:type="paragraph" w:customStyle="1" w:styleId="naiskr">
    <w:name w:val="naiskr"/>
    <w:basedOn w:val="Parastais"/>
    <w:rsid w:val="002C2771"/>
    <w:pPr>
      <w:spacing w:before="75" w:after="75"/>
    </w:pPr>
    <w:rPr>
      <w:lang w:val="lv-LV" w:eastAsia="lv-LV"/>
    </w:rPr>
  </w:style>
  <w:style w:type="paragraph" w:customStyle="1" w:styleId="naisc">
    <w:name w:val="naisc"/>
    <w:basedOn w:val="Parastais"/>
    <w:rsid w:val="002C2771"/>
    <w:pPr>
      <w:spacing w:before="75" w:after="75"/>
      <w:jc w:val="center"/>
    </w:pPr>
    <w:rPr>
      <w:lang w:val="lv-LV" w:eastAsia="lv-LV"/>
    </w:rPr>
  </w:style>
  <w:style w:type="table" w:styleId="Reatabula">
    <w:name w:val="Table Grid"/>
    <w:basedOn w:val="Parastatabula"/>
    <w:uiPriority w:val="59"/>
    <w:rsid w:val="002C2771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staisWeb">
    <w:name w:val="Normal (Web)"/>
    <w:basedOn w:val="Parastais"/>
    <w:rsid w:val="009E166A"/>
    <w:pPr>
      <w:spacing w:before="100" w:beforeAutospacing="1" w:after="100" w:afterAutospacing="1"/>
    </w:pPr>
    <w:rPr>
      <w:lang w:val="lv-LV" w:eastAsia="lv-LV"/>
    </w:rPr>
  </w:style>
  <w:style w:type="character" w:styleId="Komentraatsauce">
    <w:name w:val="annotation reference"/>
    <w:basedOn w:val="Noklusjumarindkopasfonts"/>
    <w:uiPriority w:val="99"/>
    <w:semiHidden/>
    <w:unhideWhenUsed/>
    <w:rsid w:val="00C22DCC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8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1668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User&amp;Co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cp:lastPrinted>2011-04-08T08:31:00Z</cp:lastPrinted>
  <dcterms:created xsi:type="dcterms:W3CDTF">2012-01-24T16:16:00Z</dcterms:created>
  <dcterms:modified xsi:type="dcterms:W3CDTF">2012-01-25T19:49:00Z</dcterms:modified>
</cp:coreProperties>
</file>