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E1902" w14:textId="77777777" w:rsidR="001107EF" w:rsidRPr="00297F24" w:rsidRDefault="001107EF" w:rsidP="001107EF">
      <w:pPr>
        <w:spacing w:after="0"/>
        <w:jc w:val="center"/>
        <w:rPr>
          <w:rFonts w:ascii="Times New Roman" w:hAnsi="Times New Roman"/>
          <w:sz w:val="24"/>
          <w:szCs w:val="24"/>
        </w:rPr>
      </w:pPr>
      <w:bookmarkStart w:id="0" w:name="_Hlk6997440"/>
      <w:r w:rsidRPr="00297F24">
        <w:rPr>
          <w:rFonts w:ascii="Times New Roman" w:hAnsi="Times New Roman"/>
          <w:noProof/>
          <w:sz w:val="24"/>
          <w:szCs w:val="24"/>
          <w:lang w:eastAsia="lv-LV"/>
        </w:rPr>
        <w:drawing>
          <wp:inline distT="0" distB="0" distL="0" distR="0" wp14:anchorId="59BD7218" wp14:editId="191695E2">
            <wp:extent cx="661670" cy="757555"/>
            <wp:effectExtent l="0" t="0" r="5080" b="4445"/>
            <wp:docPr id="174287582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1670" cy="757555"/>
                    </a:xfrm>
                    <a:prstGeom prst="rect">
                      <a:avLst/>
                    </a:prstGeom>
                    <a:noFill/>
                    <a:ln>
                      <a:noFill/>
                    </a:ln>
                  </pic:spPr>
                </pic:pic>
              </a:graphicData>
            </a:graphic>
          </wp:inline>
        </w:drawing>
      </w:r>
    </w:p>
    <w:p w14:paraId="30E24E00" w14:textId="77777777" w:rsidR="001107EF" w:rsidRPr="00297F24" w:rsidRDefault="001107EF" w:rsidP="001107EF">
      <w:pPr>
        <w:spacing w:after="0"/>
        <w:jc w:val="center"/>
        <w:rPr>
          <w:rFonts w:ascii="Times New Roman" w:hAnsi="Times New Roman"/>
          <w:sz w:val="28"/>
          <w:szCs w:val="28"/>
        </w:rPr>
      </w:pPr>
      <w:r w:rsidRPr="00297F24">
        <w:rPr>
          <w:rFonts w:ascii="Times New Roman" w:hAnsi="Times New Roman"/>
          <w:sz w:val="28"/>
          <w:szCs w:val="28"/>
        </w:rPr>
        <w:t>LATVIJAS REPUBLIKA</w:t>
      </w:r>
    </w:p>
    <w:p w14:paraId="74D71B88" w14:textId="77777777" w:rsidR="001107EF" w:rsidRPr="00297F24" w:rsidRDefault="001107EF" w:rsidP="001107EF">
      <w:pPr>
        <w:spacing w:after="0"/>
        <w:jc w:val="center"/>
        <w:rPr>
          <w:rFonts w:ascii="Times New Roman" w:hAnsi="Times New Roman"/>
          <w:spacing w:val="-20"/>
          <w:sz w:val="32"/>
          <w:szCs w:val="32"/>
        </w:rPr>
      </w:pPr>
      <w:r>
        <w:rPr>
          <w:noProof/>
        </w:rPr>
        <mc:AlternateContent>
          <mc:Choice Requires="wps">
            <w:drawing>
              <wp:anchor distT="0" distB="0" distL="114300" distR="114300" simplePos="0" relativeHeight="251659264" behindDoc="0" locked="0" layoutInCell="1" allowOverlap="1" wp14:anchorId="449C584E" wp14:editId="3CF48A58">
                <wp:simplePos x="0" y="0"/>
                <wp:positionH relativeFrom="column">
                  <wp:posOffset>-821055</wp:posOffset>
                </wp:positionH>
                <wp:positionV relativeFrom="paragraph">
                  <wp:posOffset>259715</wp:posOffset>
                </wp:positionV>
                <wp:extent cx="6858000" cy="0"/>
                <wp:effectExtent l="11430" t="8255" r="7620" b="10795"/>
                <wp:wrapNone/>
                <wp:docPr id="39649376" name="Taisns bultveida savienotāj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59C085" id="_x0000_t32" coordsize="21600,21600" o:spt="32" o:oned="t" path="m,l21600,21600e" filled="f">
                <v:path arrowok="t" fillok="f" o:connecttype="none"/>
                <o:lock v:ext="edit" shapetype="t"/>
              </v:shapetype>
              <v:shape id="Taisns bultveida savienotājs 2" o:spid="_x0000_s1026" type="#_x0000_t32" style="position:absolute;margin-left:-64.65pt;margin-top:20.45pt;width:54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" strokecolor="#548dd4"/>
            </w:pict>
          </mc:Fallback>
        </mc:AlternateContent>
      </w:r>
      <w:r w:rsidRPr="00297F24">
        <w:rPr>
          <w:rFonts w:ascii="Times New Roman" w:hAnsi="Times New Roman"/>
          <w:spacing w:val="-20"/>
          <w:sz w:val="32"/>
          <w:szCs w:val="32"/>
        </w:rPr>
        <w:t xml:space="preserve">LĪVĀNU NOVADA </w:t>
      </w:r>
      <w:r>
        <w:rPr>
          <w:rFonts w:ascii="Times New Roman" w:hAnsi="Times New Roman"/>
          <w:spacing w:val="-20"/>
          <w:sz w:val="32"/>
          <w:szCs w:val="32"/>
        </w:rPr>
        <w:t>PAŠVALDĪBA</w:t>
      </w:r>
    </w:p>
    <w:p w14:paraId="7B481FD2" w14:textId="77777777" w:rsidR="001107EF" w:rsidRDefault="001107EF" w:rsidP="001107EF">
      <w:pPr>
        <w:spacing w:after="0"/>
        <w:jc w:val="center"/>
        <w:rPr>
          <w:rFonts w:ascii="Times New Roman" w:hAnsi="Times New Roman"/>
          <w:sz w:val="24"/>
          <w:szCs w:val="24"/>
        </w:rPr>
      </w:pPr>
      <w:r w:rsidRPr="00297F24">
        <w:rPr>
          <w:rFonts w:ascii="Times New Roman" w:hAnsi="Times New Roman"/>
          <w:sz w:val="24"/>
          <w:szCs w:val="24"/>
        </w:rPr>
        <w:t xml:space="preserve">Reģistrācijas Nr. 90000065595, Rīgas iela 77, Līvāni, Līvānu novads, LV – 5316, </w:t>
      </w:r>
    </w:p>
    <w:p w14:paraId="18F9BF64" w14:textId="77777777" w:rsidR="001107EF" w:rsidRPr="00297F24" w:rsidRDefault="001107EF" w:rsidP="001107EF">
      <w:pPr>
        <w:spacing w:after="0"/>
        <w:jc w:val="center"/>
        <w:rPr>
          <w:rFonts w:ascii="Times New Roman" w:hAnsi="Times New Roman"/>
          <w:sz w:val="24"/>
          <w:szCs w:val="24"/>
        </w:rPr>
      </w:pPr>
      <w:r w:rsidRPr="00297F24">
        <w:rPr>
          <w:rFonts w:ascii="Times New Roman" w:hAnsi="Times New Roman"/>
          <w:sz w:val="24"/>
          <w:szCs w:val="24"/>
        </w:rPr>
        <w:t>tālr.: 65307250,</w:t>
      </w:r>
      <w:r>
        <w:rPr>
          <w:rFonts w:ascii="Times New Roman" w:hAnsi="Times New Roman"/>
          <w:sz w:val="24"/>
          <w:szCs w:val="24"/>
        </w:rPr>
        <w:t xml:space="preserve"> www.livani.lv</w:t>
      </w:r>
      <w:r w:rsidRPr="00297F24">
        <w:rPr>
          <w:rFonts w:ascii="Times New Roman" w:hAnsi="Times New Roman"/>
          <w:sz w:val="24"/>
          <w:szCs w:val="24"/>
        </w:rPr>
        <w:t xml:space="preserve"> e-pasts: </w:t>
      </w:r>
      <w:r>
        <w:rPr>
          <w:rFonts w:ascii="Times New Roman" w:hAnsi="Times New Roman"/>
          <w:sz w:val="24"/>
          <w:szCs w:val="24"/>
        </w:rPr>
        <w:t>pasts</w:t>
      </w:r>
      <w:r w:rsidRPr="00297F24">
        <w:rPr>
          <w:rFonts w:ascii="Times New Roman" w:hAnsi="Times New Roman"/>
          <w:sz w:val="24"/>
          <w:szCs w:val="24"/>
        </w:rPr>
        <w:t>@livani.lv</w:t>
      </w:r>
      <w:bookmarkEnd w:id="0"/>
    </w:p>
    <w:p w14:paraId="40301BCC" w14:textId="77777777" w:rsidR="001107EF" w:rsidRPr="002852EB" w:rsidRDefault="001107EF" w:rsidP="001107EF">
      <w:pPr>
        <w:jc w:val="right"/>
        <w:rPr>
          <w:rFonts w:ascii="Times New Roman" w:hAnsi="Times New Roman"/>
          <w:b/>
          <w:bCs/>
          <w:sz w:val="24"/>
          <w:szCs w:val="24"/>
        </w:rPr>
      </w:pPr>
      <w:r w:rsidRPr="002852EB">
        <w:rPr>
          <w:rFonts w:ascii="Times New Roman" w:hAnsi="Times New Roman"/>
          <w:b/>
          <w:bCs/>
          <w:sz w:val="24"/>
          <w:szCs w:val="24"/>
        </w:rPr>
        <w:t>IZRAKSTS</w:t>
      </w:r>
    </w:p>
    <w:p w14:paraId="10A72AFE" w14:textId="77777777" w:rsidR="001107EF" w:rsidRPr="002852EB" w:rsidRDefault="001107EF" w:rsidP="001107EF">
      <w:pPr>
        <w:spacing w:after="0"/>
        <w:jc w:val="center"/>
        <w:rPr>
          <w:rFonts w:ascii="Times New Roman" w:hAnsi="Times New Roman"/>
          <w:b/>
          <w:sz w:val="32"/>
          <w:szCs w:val="32"/>
          <w:lang w:eastAsia="lv-LV"/>
        </w:rPr>
      </w:pPr>
      <w:r w:rsidRPr="002852EB">
        <w:rPr>
          <w:rFonts w:ascii="Times New Roman" w:hAnsi="Times New Roman"/>
          <w:b/>
          <w:sz w:val="32"/>
          <w:szCs w:val="32"/>
          <w:lang w:eastAsia="lv-LV"/>
        </w:rPr>
        <w:t>Līvānu novada pašvaldības domes</w:t>
      </w:r>
    </w:p>
    <w:p w14:paraId="7829097E" w14:textId="77777777" w:rsidR="001107EF" w:rsidRPr="002852EB" w:rsidRDefault="001107EF" w:rsidP="001107EF">
      <w:pPr>
        <w:spacing w:after="0"/>
        <w:jc w:val="center"/>
        <w:rPr>
          <w:rFonts w:ascii="Times New Roman" w:hAnsi="Times New Roman"/>
          <w:b/>
          <w:sz w:val="32"/>
          <w:szCs w:val="32"/>
          <w:lang w:eastAsia="lv-LV"/>
        </w:rPr>
      </w:pPr>
      <w:r w:rsidRPr="002852EB">
        <w:rPr>
          <w:rFonts w:ascii="Times New Roman" w:hAnsi="Times New Roman"/>
          <w:b/>
          <w:sz w:val="32"/>
          <w:szCs w:val="32"/>
          <w:lang w:eastAsia="lv-LV"/>
        </w:rPr>
        <w:t>sēdes protokols</w:t>
      </w:r>
    </w:p>
    <w:p w14:paraId="595E21F4" w14:textId="77777777" w:rsidR="001107EF" w:rsidRDefault="001107EF" w:rsidP="001107EF">
      <w:pPr>
        <w:spacing w:after="0"/>
        <w:jc w:val="center"/>
        <w:rPr>
          <w:rFonts w:ascii="Times New Roman" w:hAnsi="Times New Roman"/>
          <w:sz w:val="20"/>
          <w:szCs w:val="20"/>
          <w:lang w:eastAsia="lv-LV"/>
        </w:rPr>
      </w:pPr>
      <w:r w:rsidRPr="002852EB">
        <w:rPr>
          <w:rFonts w:ascii="Times New Roman" w:hAnsi="Times New Roman"/>
          <w:sz w:val="20"/>
          <w:szCs w:val="20"/>
          <w:lang w:eastAsia="lv-LV"/>
        </w:rPr>
        <w:t>LĪVĀNOS</w:t>
      </w:r>
    </w:p>
    <w:p w14:paraId="0B497F29" w14:textId="77777777" w:rsidR="001107EF" w:rsidRDefault="001107EF" w:rsidP="001107EF">
      <w:pPr>
        <w:spacing w:after="0"/>
        <w:rPr>
          <w:rFonts w:ascii="Times New Roman" w:hAnsi="Times New Roman"/>
          <w:sz w:val="20"/>
          <w:szCs w:val="20"/>
          <w:lang w:eastAsia="lv-LV"/>
        </w:rPr>
      </w:pPr>
    </w:p>
    <w:p w14:paraId="1DA0027E" w14:textId="3B8ACCB3" w:rsidR="001107EF" w:rsidRDefault="001107EF" w:rsidP="001107EF">
      <w:pPr>
        <w:spacing w:after="0"/>
        <w:rPr>
          <w:rFonts w:ascii="Times New Roman" w:hAnsi="Times New Roman"/>
          <w:sz w:val="24"/>
          <w:szCs w:val="24"/>
          <w:lang w:eastAsia="lv-LV"/>
        </w:rPr>
      </w:pPr>
      <w:r w:rsidRPr="002852EB">
        <w:rPr>
          <w:rFonts w:ascii="Times New Roman" w:hAnsi="Times New Roman"/>
          <w:sz w:val="24"/>
          <w:szCs w:val="24"/>
          <w:lang w:eastAsia="lv-LV"/>
        </w:rPr>
        <w:t xml:space="preserve">2024. gada </w:t>
      </w:r>
      <w:r>
        <w:rPr>
          <w:rFonts w:ascii="Times New Roman" w:hAnsi="Times New Roman"/>
          <w:sz w:val="24"/>
          <w:szCs w:val="24"/>
          <w:lang w:eastAsia="lv-LV"/>
        </w:rPr>
        <w:t>19</w:t>
      </w:r>
      <w:r w:rsidRPr="002852EB">
        <w:rPr>
          <w:rFonts w:ascii="Times New Roman" w:hAnsi="Times New Roman"/>
          <w:sz w:val="24"/>
          <w:szCs w:val="24"/>
          <w:lang w:eastAsia="lv-LV"/>
        </w:rPr>
        <w:t xml:space="preserve">. </w:t>
      </w:r>
      <w:r>
        <w:rPr>
          <w:rFonts w:ascii="Times New Roman" w:hAnsi="Times New Roman"/>
          <w:sz w:val="24"/>
          <w:szCs w:val="24"/>
          <w:lang w:eastAsia="lv-LV"/>
        </w:rPr>
        <w:t>decembris</w:t>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t>Nr.15-</w:t>
      </w:r>
      <w:r w:rsidR="00395EE5">
        <w:rPr>
          <w:rFonts w:ascii="Times New Roman" w:hAnsi="Times New Roman"/>
          <w:sz w:val="24"/>
          <w:szCs w:val="24"/>
          <w:lang w:eastAsia="lv-LV"/>
        </w:rPr>
        <w:t>8</w:t>
      </w:r>
    </w:p>
    <w:p w14:paraId="2EAF1F7A" w14:textId="77777777" w:rsidR="001107EF" w:rsidRDefault="001107EF" w:rsidP="001107EF">
      <w:pPr>
        <w:spacing w:after="0"/>
        <w:rPr>
          <w:rFonts w:ascii="Times New Roman" w:hAnsi="Times New Roman"/>
          <w:sz w:val="24"/>
          <w:szCs w:val="24"/>
          <w:lang w:eastAsia="lv-LV"/>
        </w:rPr>
      </w:pPr>
    </w:p>
    <w:p w14:paraId="25ADD149" w14:textId="77777777" w:rsidR="0051397B" w:rsidRPr="0051397B" w:rsidRDefault="0051397B" w:rsidP="0051397B">
      <w:pPr>
        <w:spacing w:after="0"/>
        <w:jc w:val="center"/>
        <w:rPr>
          <w:rFonts w:ascii="Times New Roman" w:hAnsi="Times New Roman"/>
          <w:b/>
          <w:bCs/>
          <w:sz w:val="24"/>
          <w:szCs w:val="24"/>
          <w:lang w:eastAsia="lv-LV"/>
        </w:rPr>
      </w:pPr>
      <w:r w:rsidRPr="0051397B">
        <w:rPr>
          <w:rFonts w:ascii="Times New Roman" w:hAnsi="Times New Roman"/>
          <w:b/>
          <w:bCs/>
          <w:noProof/>
          <w:sz w:val="24"/>
          <w:szCs w:val="24"/>
          <w:lang w:eastAsia="lv-LV"/>
        </w:rPr>
        <w:t>8</w:t>
      </w:r>
      <w:r w:rsidRPr="0051397B">
        <w:rPr>
          <w:rFonts w:ascii="Times New Roman" w:hAnsi="Times New Roman"/>
          <w:b/>
          <w:bCs/>
          <w:sz w:val="24"/>
          <w:szCs w:val="24"/>
          <w:lang w:eastAsia="lv-LV"/>
        </w:rPr>
        <w:t xml:space="preserve">. </w:t>
      </w:r>
      <w:r w:rsidRPr="0051397B">
        <w:rPr>
          <w:rFonts w:ascii="Times New Roman" w:hAnsi="Times New Roman"/>
          <w:b/>
          <w:bCs/>
          <w:noProof/>
          <w:sz w:val="24"/>
          <w:szCs w:val="24"/>
          <w:lang w:eastAsia="lv-LV"/>
        </w:rPr>
        <w:t>Par teritorijas plānojuma darbības termiņu</w:t>
      </w:r>
      <w:r w:rsidRPr="0051397B">
        <w:rPr>
          <w:rFonts w:ascii="Times New Roman" w:hAnsi="Times New Roman"/>
          <w:b/>
          <w:bCs/>
          <w:sz w:val="24"/>
          <w:szCs w:val="24"/>
          <w:lang w:eastAsia="lv-LV"/>
        </w:rPr>
        <w:t>.</w:t>
      </w:r>
    </w:p>
    <w:p w14:paraId="08A83F52" w14:textId="77777777" w:rsidR="0051397B" w:rsidRPr="0051397B" w:rsidRDefault="0051397B" w:rsidP="0051397B">
      <w:pPr>
        <w:spacing w:after="0"/>
        <w:rPr>
          <w:rFonts w:ascii="Times New Roman" w:hAnsi="Times New Roman"/>
          <w:sz w:val="24"/>
          <w:szCs w:val="24"/>
          <w:lang w:eastAsia="lv-LV"/>
        </w:rPr>
      </w:pPr>
    </w:p>
    <w:p w14:paraId="3991CF1B" w14:textId="77777777" w:rsidR="0051397B" w:rsidRPr="0051397B" w:rsidRDefault="0051397B" w:rsidP="0051397B">
      <w:pPr>
        <w:spacing w:after="0"/>
        <w:ind w:firstLine="720"/>
        <w:jc w:val="both"/>
        <w:rPr>
          <w:rFonts w:ascii="Times New Roman" w:hAnsi="Times New Roman"/>
          <w:sz w:val="24"/>
          <w:szCs w:val="24"/>
          <w:lang w:eastAsia="lv-LV"/>
        </w:rPr>
      </w:pPr>
      <w:r w:rsidRPr="0051397B">
        <w:rPr>
          <w:rFonts w:ascii="Times New Roman" w:hAnsi="Times New Roman"/>
          <w:noProof/>
          <w:sz w:val="24"/>
          <w:szCs w:val="24"/>
          <w:lang w:eastAsia="lv-LV"/>
        </w:rPr>
        <w:t>Līvānu novada teritorijas plānojums 2012. – 2024. gadam apstiprināts ar Līvānu novada domes saistošajiem noteikumiem Nr. 9 “ Par Līvānu novada teritorijas plānojumu 2012. –2024. gadam”.</w:t>
      </w:r>
    </w:p>
    <w:p w14:paraId="29C31FFE" w14:textId="77777777" w:rsidR="0051397B" w:rsidRPr="0051397B" w:rsidRDefault="0051397B" w:rsidP="0051397B">
      <w:pPr>
        <w:spacing w:after="0"/>
        <w:ind w:firstLine="720"/>
        <w:jc w:val="both"/>
        <w:rPr>
          <w:rFonts w:ascii="Times New Roman" w:hAnsi="Times New Roman"/>
          <w:sz w:val="24"/>
          <w:szCs w:val="24"/>
          <w:lang w:eastAsia="lv-LV"/>
        </w:rPr>
      </w:pPr>
      <w:r w:rsidRPr="0051397B">
        <w:rPr>
          <w:rFonts w:ascii="Times New Roman" w:hAnsi="Times New Roman"/>
          <w:noProof/>
          <w:sz w:val="24"/>
          <w:szCs w:val="24"/>
          <w:lang w:eastAsia="lv-LV"/>
        </w:rPr>
        <w:t>Līvānu novada teritorijas plānojuma izstrādes un apstiprināšanas brīdī spēkā esošie Ministru kabineta 2009. gada 6. oktobra noteikumi Nr. 1148 “Vietējās pašvaldības teritorijas plānošanas noteikumi” noteica, ka vietējās pašvaldības teritorijas plānojuma darbības termiņš ir 12 gadi.</w:t>
      </w:r>
    </w:p>
    <w:p w14:paraId="3DAF1D4E" w14:textId="77777777" w:rsidR="0051397B" w:rsidRPr="0051397B" w:rsidRDefault="0051397B" w:rsidP="0051397B">
      <w:pPr>
        <w:spacing w:after="0"/>
        <w:ind w:firstLine="720"/>
        <w:jc w:val="both"/>
        <w:rPr>
          <w:rFonts w:ascii="Times New Roman" w:hAnsi="Times New Roman"/>
          <w:sz w:val="24"/>
          <w:szCs w:val="24"/>
          <w:lang w:eastAsia="lv-LV"/>
        </w:rPr>
      </w:pPr>
      <w:r w:rsidRPr="0051397B">
        <w:rPr>
          <w:rFonts w:ascii="Times New Roman" w:hAnsi="Times New Roman"/>
          <w:noProof/>
          <w:sz w:val="24"/>
          <w:szCs w:val="24"/>
          <w:lang w:eastAsia="lv-LV"/>
        </w:rPr>
        <w:t>Teritorijas attīstības plānošanas likuma 1. panta pirmās daļas 8. apakšpunkts nosaka, ka vietējās pašvaldības teritorijas plānojums ir ilgtermiņa teritorijas attīstības plānošanas dokuments, savukārt Attīstības plānošanas sistēmas likuma 8. pantā noteikts, ka attīstību plāno ilgtermiņā un ilgtermiņa attīstības plānošanas dokumenta darbības termiņu var noteikt līdz 25 gadiem.</w:t>
      </w:r>
    </w:p>
    <w:p w14:paraId="0203FE80" w14:textId="77777777" w:rsidR="0051397B" w:rsidRPr="0051397B" w:rsidRDefault="0051397B" w:rsidP="0051397B">
      <w:pPr>
        <w:spacing w:after="0"/>
        <w:jc w:val="both"/>
        <w:rPr>
          <w:rFonts w:ascii="Times New Roman" w:hAnsi="Times New Roman"/>
          <w:sz w:val="24"/>
          <w:szCs w:val="24"/>
          <w:lang w:eastAsia="lv-LV"/>
        </w:rPr>
      </w:pPr>
      <w:r w:rsidRPr="0051397B">
        <w:rPr>
          <w:rFonts w:ascii="Times New Roman" w:hAnsi="Times New Roman"/>
          <w:noProof/>
          <w:sz w:val="24"/>
          <w:szCs w:val="24"/>
          <w:lang w:eastAsia="lv-LV"/>
        </w:rPr>
        <w:t xml:space="preserve">            Saskaņā ar Līvānu novada pašvaldības domes 2022. gada 24. novembra lēmumu Nr. 21-10 “Par Līvānu novada teritorijas plānojuma izstrādes uzsākšanu” ir uzsākta jauna Līvānu novada teritorijas plānojuma izstrāde.</w:t>
      </w:r>
    </w:p>
    <w:p w14:paraId="6E471AB6" w14:textId="77777777" w:rsidR="0051397B" w:rsidRPr="0051397B" w:rsidRDefault="0051397B" w:rsidP="0051397B">
      <w:pPr>
        <w:spacing w:after="0"/>
        <w:jc w:val="both"/>
        <w:rPr>
          <w:rFonts w:ascii="Times New Roman" w:hAnsi="Times New Roman"/>
          <w:sz w:val="24"/>
          <w:szCs w:val="24"/>
          <w:lang w:eastAsia="lv-LV"/>
        </w:rPr>
      </w:pPr>
      <w:r w:rsidRPr="0051397B">
        <w:rPr>
          <w:rFonts w:ascii="Times New Roman" w:hAnsi="Times New Roman"/>
          <w:noProof/>
          <w:sz w:val="24"/>
          <w:szCs w:val="24"/>
          <w:lang w:eastAsia="lv-LV"/>
        </w:rPr>
        <w:t xml:space="preserve">         </w:t>
      </w:r>
      <w:r w:rsidRPr="0051397B">
        <w:rPr>
          <w:rFonts w:ascii="Times New Roman" w:hAnsi="Times New Roman"/>
          <w:noProof/>
          <w:sz w:val="24"/>
          <w:szCs w:val="24"/>
          <w:lang w:eastAsia="lv-LV"/>
        </w:rPr>
        <w:tab/>
        <w:t>Administratīvo teritoriju un apdzīvoto vietu likuma pārejas noteikumu 17. punkts nosaka, ka saistošie noteikumi par teritorijas plānojumu jāizstrādā līdz 2025. gada 31. decembrim. Līvānu novada pašvaldība 2024. gada 16. janvārī noslēgusi līgumu par Līvānu novada teritorijas plānojuma izstrādi ar SIA “Grupa 93”, līguma Nr. LNP/2.13.1.3/24/9, līguma galīgais  izpildes termiņš līdz 2026. gada 31. martam.</w:t>
      </w:r>
    </w:p>
    <w:p w14:paraId="38D8AA63" w14:textId="77777777" w:rsidR="0051397B" w:rsidRPr="0051397B" w:rsidRDefault="0051397B" w:rsidP="0051397B">
      <w:pPr>
        <w:spacing w:after="0"/>
        <w:ind w:firstLine="720"/>
        <w:jc w:val="both"/>
        <w:rPr>
          <w:rFonts w:ascii="Times New Roman" w:hAnsi="Times New Roman"/>
          <w:sz w:val="24"/>
          <w:szCs w:val="24"/>
          <w:lang w:eastAsia="lv-LV"/>
        </w:rPr>
      </w:pPr>
      <w:r w:rsidRPr="0051397B">
        <w:rPr>
          <w:rFonts w:ascii="Times New Roman" w:hAnsi="Times New Roman"/>
          <w:noProof/>
          <w:sz w:val="24"/>
          <w:szCs w:val="24"/>
          <w:lang w:eastAsia="lv-LV"/>
        </w:rPr>
        <w:t>Teritorijas attīstības plānošanas likuma 25. panta piektajā daļā noteikts, ka līdz jauno saistošo noteikumu īstenošanas uzsākšanai pašvaldība piemēro saistošos noteikumus, ar kuriem tika apstiprināts iepriekšējais teritorijas plānojumus, lokālplānojums vai to grozījumi.</w:t>
      </w:r>
    </w:p>
    <w:p w14:paraId="6B0D6284" w14:textId="77777777" w:rsidR="0051397B" w:rsidRPr="0051397B" w:rsidRDefault="0051397B" w:rsidP="0051397B">
      <w:pPr>
        <w:spacing w:after="0"/>
        <w:ind w:firstLine="720"/>
        <w:jc w:val="both"/>
        <w:rPr>
          <w:rFonts w:ascii="Times New Roman" w:hAnsi="Times New Roman"/>
          <w:sz w:val="24"/>
          <w:szCs w:val="24"/>
          <w:lang w:eastAsia="lv-LV"/>
        </w:rPr>
      </w:pPr>
      <w:r w:rsidRPr="0051397B">
        <w:rPr>
          <w:rFonts w:ascii="Times New Roman" w:hAnsi="Times New Roman"/>
          <w:noProof/>
          <w:sz w:val="24"/>
          <w:szCs w:val="24"/>
          <w:lang w:eastAsia="lv-LV"/>
        </w:rPr>
        <w:lastRenderedPageBreak/>
        <w:t>Ievērojot to, ka Līvānu novada teritorijas plānojuma darbības laiks norādīts līdz 2024. gada 31. decembrim, lai nodrošinātu teritorijas attīstības plānošanas nepārtrauktības principu un radītu vienotu pieeju, kā arī kliedētu iespēju dažādi interpretēt teritorijas plānojuma spēkā esamības termiņus, teritorijas plānojuma darbības termiņš pagarināms līdz jauna Līvānu novada teritorijas plānojuma spēkā stāšanās un īstenošanas uzsākšanas brīdim.</w:t>
      </w:r>
    </w:p>
    <w:p w14:paraId="7B8957E3" w14:textId="77777777" w:rsidR="0051397B" w:rsidRPr="0051397B" w:rsidRDefault="0051397B" w:rsidP="0051397B">
      <w:pPr>
        <w:spacing w:after="0"/>
        <w:jc w:val="both"/>
        <w:rPr>
          <w:rFonts w:ascii="Times New Roman" w:hAnsi="Times New Roman"/>
          <w:sz w:val="24"/>
          <w:szCs w:val="24"/>
          <w:lang w:eastAsia="lv-LV"/>
        </w:rPr>
      </w:pPr>
      <w:r w:rsidRPr="0051397B">
        <w:rPr>
          <w:rFonts w:ascii="Times New Roman" w:hAnsi="Times New Roman"/>
          <w:noProof/>
          <w:sz w:val="24"/>
          <w:szCs w:val="24"/>
          <w:lang w:eastAsia="lv-LV"/>
        </w:rPr>
        <w:t xml:space="preserve">       </w:t>
      </w:r>
      <w:r w:rsidRPr="0051397B">
        <w:rPr>
          <w:rFonts w:ascii="Times New Roman" w:hAnsi="Times New Roman"/>
          <w:noProof/>
          <w:sz w:val="24"/>
          <w:szCs w:val="24"/>
          <w:lang w:eastAsia="lv-LV"/>
        </w:rPr>
        <w:tab/>
        <w:t>Ņemot vērā iepriekš minēto, pamatojoties uz Pašvaldību likuma 10. panta pirmās daļas 1. punktu, Attīstības plānošanas sistēmas likuma 8. pantu, Teritorijas attīstības plānošanas likuma 3. panta pirmās daļas 4. apakšpunktu, 12. panta pirmo daļu, 25. panta pirmo un piekto daļu, saskaņā ar Līvānu novada pašvaldības domes Attīstības plānošanas komisijas ierosinājumu, Līvānu novada pašvaldības dome</w:t>
      </w:r>
      <w:r w:rsidRPr="0051397B">
        <w:rPr>
          <w:rFonts w:ascii="Times New Roman" w:hAnsi="Times New Roman"/>
          <w:sz w:val="24"/>
          <w:szCs w:val="24"/>
          <w:lang w:eastAsia="lv-LV"/>
        </w:rPr>
        <w:t xml:space="preserve"> a</w:t>
      </w:r>
      <w:r w:rsidRPr="0051397B">
        <w:rPr>
          <w:rFonts w:ascii="Times New Roman" w:hAnsi="Times New Roman"/>
          <w:noProof/>
          <w:sz w:val="24"/>
          <w:szCs w:val="24"/>
          <w:lang w:eastAsia="lv-LV"/>
        </w:rPr>
        <w:t>tklāti</w:t>
      </w:r>
      <w:r w:rsidRPr="0051397B">
        <w:rPr>
          <w:rFonts w:ascii="Times New Roman" w:hAnsi="Times New Roman"/>
          <w:sz w:val="24"/>
          <w:szCs w:val="24"/>
          <w:lang w:eastAsia="lv-LV"/>
        </w:rPr>
        <w:t xml:space="preserve"> balsojot </w:t>
      </w:r>
      <w:r w:rsidRPr="0051397B">
        <w:rPr>
          <w:rFonts w:ascii="Times New Roman" w:hAnsi="Times New Roman"/>
          <w:noProof/>
          <w:sz w:val="24"/>
          <w:szCs w:val="24"/>
          <w:lang w:eastAsia="lv-LV"/>
        </w:rPr>
        <w:t>ar 12 balsīm "Par" (Andrejs Bondarevs, Andris Vaivods, Dace Jankovska, Ināra Kalvāne, Ivans Matrosovs, Jānis Magdaļenoks, Kaspars Stikāns, Maija Spūle, Mārīte Vilcāne, Pēteris Romanovskis, Sanita Pinupe, Valdis Labinskis), "Pret" – nav, "Atturas" – nav, "Nepiedalās" – nav</w:t>
      </w:r>
    </w:p>
    <w:p w14:paraId="5EFD9C12" w14:textId="77777777" w:rsidR="0051397B" w:rsidRPr="0051397B" w:rsidRDefault="0051397B" w:rsidP="0051397B">
      <w:pPr>
        <w:spacing w:after="0"/>
        <w:ind w:firstLine="720"/>
        <w:jc w:val="both"/>
        <w:rPr>
          <w:rFonts w:ascii="Times New Roman" w:hAnsi="Times New Roman"/>
          <w:sz w:val="24"/>
          <w:szCs w:val="24"/>
          <w:lang w:eastAsia="lv-LV"/>
        </w:rPr>
      </w:pPr>
      <w:r w:rsidRPr="0051397B">
        <w:rPr>
          <w:rFonts w:ascii="Times New Roman" w:hAnsi="Times New Roman"/>
          <w:sz w:val="24"/>
          <w:szCs w:val="24"/>
          <w:lang w:eastAsia="lv-LV"/>
        </w:rPr>
        <w:t>NOLEMJ:</w:t>
      </w:r>
    </w:p>
    <w:p w14:paraId="42593B13" w14:textId="77777777" w:rsidR="0051397B" w:rsidRPr="0051397B" w:rsidRDefault="0051397B" w:rsidP="0051397B">
      <w:pPr>
        <w:spacing w:after="0"/>
        <w:ind w:firstLine="720"/>
        <w:jc w:val="both"/>
        <w:rPr>
          <w:rFonts w:ascii="Times New Roman" w:hAnsi="Times New Roman"/>
          <w:sz w:val="24"/>
          <w:szCs w:val="24"/>
          <w:lang w:eastAsia="lv-LV"/>
        </w:rPr>
      </w:pPr>
      <w:r w:rsidRPr="0051397B">
        <w:rPr>
          <w:rFonts w:ascii="Times New Roman" w:hAnsi="Times New Roman"/>
          <w:noProof/>
          <w:sz w:val="24"/>
          <w:szCs w:val="24"/>
          <w:lang w:eastAsia="lv-LV"/>
        </w:rPr>
        <w:t>1. Pagarināt  saistošo noteikumu Nr. 9 “ Par Līvānu novada teritorijas plānojumu 2012. –2024. gadam” darbības termiņu līdz jaunā Līvānu novada teritorijas plānojuma spēkā stāšanās un īstenošanas uzsākšanas brīdim.</w:t>
      </w:r>
    </w:p>
    <w:p w14:paraId="743C2E40" w14:textId="77777777" w:rsidR="0051397B" w:rsidRPr="0051397B" w:rsidRDefault="0051397B" w:rsidP="0051397B">
      <w:pPr>
        <w:spacing w:after="0"/>
        <w:ind w:firstLine="720"/>
        <w:jc w:val="both"/>
        <w:rPr>
          <w:rFonts w:ascii="Times New Roman" w:hAnsi="Times New Roman"/>
          <w:sz w:val="24"/>
          <w:szCs w:val="24"/>
          <w:lang w:eastAsia="lv-LV"/>
        </w:rPr>
      </w:pPr>
      <w:r w:rsidRPr="0051397B">
        <w:rPr>
          <w:rFonts w:ascii="Times New Roman" w:hAnsi="Times New Roman"/>
          <w:noProof/>
          <w:sz w:val="24"/>
          <w:szCs w:val="24"/>
          <w:lang w:eastAsia="lv-LV"/>
        </w:rPr>
        <w:t xml:space="preserve">2. Noteikt, ka atbildīgais par lēmuma izpildi ir Līvānu novada Centrālas pārvaldes Plānošanas un attīstības nodaļas vadītājs. </w:t>
      </w:r>
    </w:p>
    <w:p w14:paraId="43C75219" w14:textId="77777777" w:rsidR="0051397B" w:rsidRPr="0051397B" w:rsidRDefault="0051397B" w:rsidP="0051397B">
      <w:pPr>
        <w:spacing w:after="0"/>
        <w:ind w:firstLine="720"/>
        <w:jc w:val="both"/>
        <w:rPr>
          <w:rFonts w:ascii="Times New Roman" w:hAnsi="Times New Roman"/>
          <w:sz w:val="24"/>
          <w:szCs w:val="24"/>
          <w:lang w:eastAsia="lv-LV"/>
        </w:rPr>
      </w:pPr>
      <w:r w:rsidRPr="0051397B">
        <w:rPr>
          <w:rFonts w:ascii="Times New Roman" w:hAnsi="Times New Roman"/>
          <w:noProof/>
          <w:sz w:val="24"/>
          <w:szCs w:val="24"/>
          <w:lang w:eastAsia="lv-LV"/>
        </w:rPr>
        <w:t>3. Kontroli par lēmuma izpildi uzdot veikt Līvānu novada pašvaldības izpilddirektoram.</w:t>
      </w:r>
    </w:p>
    <w:p w14:paraId="18123E03" w14:textId="77777777" w:rsidR="001107EF" w:rsidRDefault="001107EF" w:rsidP="001107EF">
      <w:pPr>
        <w:spacing w:after="0"/>
        <w:rPr>
          <w:rFonts w:ascii="Times New Roman" w:hAnsi="Times New Roman"/>
          <w:sz w:val="24"/>
          <w:szCs w:val="24"/>
          <w:lang w:eastAsia="lv-LV"/>
        </w:rPr>
      </w:pPr>
    </w:p>
    <w:p w14:paraId="4467C899" w14:textId="77777777" w:rsidR="001107EF" w:rsidRDefault="001107EF" w:rsidP="001107EF">
      <w:pPr>
        <w:spacing w:after="0"/>
        <w:rPr>
          <w:rFonts w:ascii="Times New Roman" w:hAnsi="Times New Roman"/>
          <w:sz w:val="24"/>
          <w:szCs w:val="24"/>
        </w:rPr>
      </w:pPr>
      <w:r>
        <w:rPr>
          <w:rFonts w:ascii="Times New Roman" w:hAnsi="Times New Roman"/>
          <w:sz w:val="24"/>
          <w:szCs w:val="24"/>
        </w:rPr>
        <w:t>Sēdes vadītājs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/paraksts/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Andris Vaivods</w:t>
      </w:r>
    </w:p>
    <w:p w14:paraId="5C8760D0" w14:textId="77777777" w:rsidR="001107EF" w:rsidRPr="00713B05" w:rsidRDefault="001107EF" w:rsidP="001107EF">
      <w:pPr>
        <w:spacing w:after="0"/>
        <w:rPr>
          <w:rFonts w:ascii="Times New Roman" w:hAnsi="Times New Roman"/>
          <w:sz w:val="24"/>
          <w:szCs w:val="24"/>
        </w:rPr>
      </w:pPr>
      <w:r w:rsidRPr="00713B05">
        <w:rPr>
          <w:rFonts w:ascii="Times New Roman" w:hAnsi="Times New Roman"/>
          <w:sz w:val="24"/>
          <w:szCs w:val="24"/>
        </w:rPr>
        <w:t>Protokolētāja</w:t>
      </w:r>
      <w:r w:rsidRPr="00713B05">
        <w:rPr>
          <w:rFonts w:ascii="Times New Roman" w:hAnsi="Times New Roman"/>
          <w:sz w:val="24"/>
          <w:szCs w:val="24"/>
        </w:rPr>
        <w:tab/>
      </w:r>
      <w:r w:rsidRPr="00713B05">
        <w:rPr>
          <w:rFonts w:ascii="Times New Roman" w:hAnsi="Times New Roman"/>
          <w:sz w:val="24"/>
          <w:szCs w:val="24"/>
        </w:rPr>
        <w:tab/>
      </w:r>
      <w:r w:rsidRPr="00713B05">
        <w:rPr>
          <w:rFonts w:ascii="Times New Roman" w:hAnsi="Times New Roman"/>
          <w:sz w:val="24"/>
          <w:szCs w:val="24"/>
        </w:rPr>
        <w:tab/>
      </w:r>
      <w:r w:rsidRPr="00713B05">
        <w:rPr>
          <w:rFonts w:ascii="Times New Roman" w:hAnsi="Times New Roman"/>
          <w:sz w:val="24"/>
          <w:szCs w:val="24"/>
        </w:rPr>
        <w:tab/>
        <w:t>/paraksts/</w:t>
      </w:r>
      <w:r w:rsidRPr="00713B05">
        <w:rPr>
          <w:rFonts w:ascii="Times New Roman" w:hAnsi="Times New Roman"/>
          <w:sz w:val="24"/>
          <w:szCs w:val="24"/>
        </w:rPr>
        <w:tab/>
      </w:r>
      <w:r w:rsidRPr="00713B05">
        <w:rPr>
          <w:rFonts w:ascii="Times New Roman" w:hAnsi="Times New Roman"/>
          <w:sz w:val="24"/>
          <w:szCs w:val="24"/>
        </w:rPr>
        <w:tab/>
      </w:r>
      <w:r w:rsidRPr="00713B05">
        <w:rPr>
          <w:rFonts w:ascii="Times New Roman" w:hAnsi="Times New Roman"/>
          <w:sz w:val="24"/>
          <w:szCs w:val="24"/>
        </w:rPr>
        <w:tab/>
        <w:t>Inta Raubiška</w:t>
      </w:r>
    </w:p>
    <w:p w14:paraId="5099E421" w14:textId="77777777" w:rsidR="001107EF" w:rsidRPr="00713B05" w:rsidRDefault="001107EF" w:rsidP="001107EF">
      <w:pPr>
        <w:spacing w:after="0"/>
        <w:rPr>
          <w:rFonts w:ascii="Times New Roman" w:hAnsi="Times New Roman"/>
          <w:sz w:val="24"/>
          <w:szCs w:val="24"/>
        </w:rPr>
      </w:pPr>
    </w:p>
    <w:p w14:paraId="3AD1944A" w14:textId="77777777" w:rsidR="001107EF" w:rsidRPr="00713B05" w:rsidRDefault="001107EF" w:rsidP="001107EF">
      <w:pPr>
        <w:spacing w:after="0"/>
        <w:rPr>
          <w:rFonts w:ascii="Times New Roman" w:hAnsi="Times New Roman"/>
          <w:sz w:val="24"/>
          <w:szCs w:val="24"/>
        </w:rPr>
      </w:pPr>
      <w:r w:rsidRPr="00713B05">
        <w:rPr>
          <w:rFonts w:ascii="Times New Roman" w:hAnsi="Times New Roman"/>
          <w:sz w:val="24"/>
          <w:szCs w:val="24"/>
        </w:rPr>
        <w:t>IZRAKSTS PAREIZS</w:t>
      </w:r>
    </w:p>
    <w:p w14:paraId="1532AD9B" w14:textId="77777777" w:rsidR="001107EF" w:rsidRPr="00713B05" w:rsidRDefault="001107EF" w:rsidP="001107EF">
      <w:pPr>
        <w:spacing w:after="0"/>
        <w:rPr>
          <w:rFonts w:ascii="Times New Roman" w:hAnsi="Times New Roman"/>
          <w:sz w:val="24"/>
          <w:szCs w:val="24"/>
        </w:rPr>
      </w:pPr>
      <w:r w:rsidRPr="00713B05">
        <w:rPr>
          <w:rFonts w:ascii="Times New Roman" w:hAnsi="Times New Roman"/>
          <w:sz w:val="24"/>
          <w:szCs w:val="24"/>
        </w:rPr>
        <w:t xml:space="preserve">Līvānu novada pašvaldības </w:t>
      </w:r>
    </w:p>
    <w:p w14:paraId="543ADB2A" w14:textId="77777777" w:rsidR="001107EF" w:rsidRPr="00713B05" w:rsidRDefault="001107EF" w:rsidP="001107EF">
      <w:pPr>
        <w:spacing w:after="0"/>
        <w:rPr>
          <w:rFonts w:ascii="Times New Roman" w:hAnsi="Times New Roman"/>
          <w:sz w:val="24"/>
          <w:szCs w:val="24"/>
        </w:rPr>
      </w:pPr>
      <w:r w:rsidRPr="00713B05">
        <w:rPr>
          <w:rFonts w:ascii="Times New Roman" w:hAnsi="Times New Roman"/>
          <w:sz w:val="24"/>
          <w:szCs w:val="24"/>
        </w:rPr>
        <w:t>Personāla vadības un administratīvās nodaļas vadītāja</w:t>
      </w:r>
      <w:r w:rsidRPr="00713B05">
        <w:rPr>
          <w:rFonts w:ascii="Times New Roman" w:hAnsi="Times New Roman"/>
          <w:sz w:val="24"/>
          <w:szCs w:val="24"/>
        </w:rPr>
        <w:tab/>
      </w:r>
      <w:r w:rsidRPr="00713B05">
        <w:rPr>
          <w:rFonts w:ascii="Times New Roman" w:hAnsi="Times New Roman"/>
          <w:sz w:val="24"/>
          <w:szCs w:val="24"/>
        </w:rPr>
        <w:tab/>
        <w:t>Inta Raubiška</w:t>
      </w:r>
    </w:p>
    <w:p w14:paraId="70F6BB83" w14:textId="46D3B78E" w:rsidR="001107EF" w:rsidRPr="00713B05" w:rsidRDefault="001107EF" w:rsidP="001107EF">
      <w:pPr>
        <w:spacing w:after="0"/>
        <w:rPr>
          <w:rFonts w:ascii="Times New Roman" w:hAnsi="Times New Roman"/>
          <w:sz w:val="24"/>
          <w:szCs w:val="24"/>
        </w:rPr>
      </w:pPr>
      <w:r w:rsidRPr="00713B05">
        <w:rPr>
          <w:rFonts w:ascii="Times New Roman" w:hAnsi="Times New Roman"/>
          <w:sz w:val="24"/>
          <w:szCs w:val="24"/>
        </w:rPr>
        <w:t xml:space="preserve">Līvānos, 2024. gada </w:t>
      </w:r>
      <w:r w:rsidR="0051397B">
        <w:rPr>
          <w:rFonts w:ascii="Times New Roman" w:hAnsi="Times New Roman"/>
          <w:sz w:val="24"/>
          <w:szCs w:val="24"/>
        </w:rPr>
        <w:t>2. janvārī</w:t>
      </w:r>
    </w:p>
    <w:p w14:paraId="028F0963" w14:textId="77777777" w:rsidR="001107EF" w:rsidRDefault="001107EF" w:rsidP="001107EF">
      <w:pPr>
        <w:spacing w:after="0"/>
        <w:rPr>
          <w:rFonts w:ascii="Times New Roman" w:hAnsi="Times New Roman"/>
          <w:sz w:val="24"/>
          <w:szCs w:val="24"/>
          <w:lang w:eastAsia="lv-LV"/>
        </w:rPr>
      </w:pPr>
    </w:p>
    <w:p w14:paraId="1E8C50E6" w14:textId="77777777" w:rsidR="00863657" w:rsidRDefault="00863657"/>
    <w:sectPr w:rsidR="00863657" w:rsidSect="0051397B">
      <w:footerReference w:type="default" r:id="rId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D5636" w14:textId="77777777" w:rsidR="0051397B" w:rsidRDefault="0051397B" w:rsidP="0051397B">
      <w:pPr>
        <w:spacing w:after="0" w:line="240" w:lineRule="auto"/>
      </w:pPr>
      <w:r>
        <w:separator/>
      </w:r>
    </w:p>
  </w:endnote>
  <w:endnote w:type="continuationSeparator" w:id="0">
    <w:p w14:paraId="3CA590E3" w14:textId="77777777" w:rsidR="0051397B" w:rsidRDefault="0051397B" w:rsidP="00513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2741084"/>
      <w:docPartObj>
        <w:docPartGallery w:val="Page Numbers (Bottom of Page)"/>
        <w:docPartUnique/>
      </w:docPartObj>
    </w:sdtPr>
    <w:sdtContent>
      <w:p w14:paraId="2DFFBC5B" w14:textId="11C171BF" w:rsidR="0051397B" w:rsidRDefault="0051397B">
        <w:pPr>
          <w:pStyle w:val="Kjene"/>
          <w:jc w:val="center"/>
        </w:pPr>
        <w:r>
          <w:fldChar w:fldCharType="begin"/>
        </w:r>
        <w:r>
          <w:instrText>PAGE   \* MERGEFORMAT</w:instrText>
        </w:r>
        <w:r>
          <w:fldChar w:fldCharType="separate"/>
        </w:r>
        <w:r>
          <w:t>2</w:t>
        </w:r>
        <w:r>
          <w:fldChar w:fldCharType="end"/>
        </w:r>
      </w:p>
    </w:sdtContent>
  </w:sdt>
  <w:p w14:paraId="767F0E55" w14:textId="77777777" w:rsidR="0051397B" w:rsidRDefault="0051397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BADFC" w14:textId="77777777" w:rsidR="0051397B" w:rsidRDefault="0051397B" w:rsidP="0051397B">
      <w:pPr>
        <w:spacing w:after="0" w:line="240" w:lineRule="auto"/>
      </w:pPr>
      <w:r>
        <w:separator/>
      </w:r>
    </w:p>
  </w:footnote>
  <w:footnote w:type="continuationSeparator" w:id="0">
    <w:p w14:paraId="4254D27C" w14:textId="77777777" w:rsidR="0051397B" w:rsidRDefault="0051397B" w:rsidP="005139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7EF"/>
    <w:rsid w:val="00064F22"/>
    <w:rsid w:val="001107EF"/>
    <w:rsid w:val="00186756"/>
    <w:rsid w:val="0028045F"/>
    <w:rsid w:val="00395EE5"/>
    <w:rsid w:val="003F3024"/>
    <w:rsid w:val="0051397B"/>
    <w:rsid w:val="0062418D"/>
    <w:rsid w:val="00815E99"/>
    <w:rsid w:val="0083244F"/>
    <w:rsid w:val="00863657"/>
    <w:rsid w:val="00A13963"/>
    <w:rsid w:val="00A7716C"/>
    <w:rsid w:val="00AB513B"/>
    <w:rsid w:val="00B77EAF"/>
    <w:rsid w:val="00D07DEF"/>
    <w:rsid w:val="00D40098"/>
    <w:rsid w:val="00DA01D2"/>
    <w:rsid w:val="00EB5EF1"/>
    <w:rsid w:val="00FB4A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E63A9"/>
  <w15:chartTrackingRefBased/>
  <w15:docId w15:val="{90ACF890-7E98-4E7A-8A36-4AED7954B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107EF"/>
    <w:pPr>
      <w:spacing w:after="200" w:line="276" w:lineRule="auto"/>
    </w:pPr>
    <w:rPr>
      <w:rFonts w:ascii="Calibri" w:eastAsia="Times New Roman"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51397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1397B"/>
    <w:rPr>
      <w:rFonts w:ascii="Calibri" w:eastAsia="Times New Roman" w:hAnsi="Calibri" w:cs="Times New Roman"/>
      <w:kern w:val="0"/>
      <w14:ligatures w14:val="none"/>
    </w:rPr>
  </w:style>
  <w:style w:type="paragraph" w:styleId="Kjene">
    <w:name w:val="footer"/>
    <w:basedOn w:val="Parasts"/>
    <w:link w:val="KjeneRakstz"/>
    <w:uiPriority w:val="99"/>
    <w:unhideWhenUsed/>
    <w:rsid w:val="0051397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1397B"/>
    <w:rPr>
      <w:rFonts w:ascii="Calibri" w:eastAsia="Times New Roman"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2487</Words>
  <Characters>1419</Characters>
  <Application>Microsoft Office Word</Application>
  <DocSecurity>0</DocSecurity>
  <Lines>11</Lines>
  <Paragraphs>7</Paragraphs>
  <ScaleCrop>false</ScaleCrop>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Raubiška</dc:creator>
  <cp:keywords/>
  <dc:description/>
  <cp:lastModifiedBy>Inta Raubiška</cp:lastModifiedBy>
  <cp:revision>5</cp:revision>
  <dcterms:created xsi:type="dcterms:W3CDTF">2024-12-14T08:45:00Z</dcterms:created>
  <dcterms:modified xsi:type="dcterms:W3CDTF">2025-01-02T11:42:00Z</dcterms:modified>
</cp:coreProperties>
</file>