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36DD3335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Līvānu novada </w:t>
      </w:r>
      <w:r w:rsidR="0053590E">
        <w:rPr>
          <w:rFonts w:ascii="Times New Roman" w:hAnsi="Times New Roman"/>
          <w:b/>
          <w:sz w:val="32"/>
          <w:szCs w:val="32"/>
          <w:lang w:eastAsia="lv-LV"/>
        </w:rPr>
        <w:t xml:space="preserve">pašvaldības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>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214F3E02" w:rsidR="00C36E04" w:rsidRPr="00297F24" w:rsidRDefault="00C67E5D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Tautsaimniecības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3F7E531F" w:rsidR="00C36E04" w:rsidRPr="00297F2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>2023.gada</w:t>
      </w:r>
      <w:r w:rsidR="00AD7A25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sēdes </w:t>
      </w:r>
      <w:r>
        <w:rPr>
          <w:rFonts w:ascii="Times New Roman" w:hAnsi="Times New Roman"/>
          <w:b/>
          <w:sz w:val="32"/>
          <w:szCs w:val="32"/>
          <w:lang w:eastAsia="lv-LV"/>
        </w:rPr>
        <w:t>Nr.</w:t>
      </w:r>
      <w:r w:rsidR="004A7A48">
        <w:rPr>
          <w:rFonts w:ascii="Times New Roman" w:hAnsi="Times New Roman"/>
          <w:b/>
          <w:sz w:val="32"/>
          <w:szCs w:val="32"/>
          <w:lang w:eastAsia="lv-LV"/>
        </w:rPr>
        <w:t>1</w:t>
      </w:r>
      <w:r w:rsidR="000C18BB">
        <w:rPr>
          <w:rFonts w:ascii="Times New Roman" w:hAnsi="Times New Roman"/>
          <w:b/>
          <w:sz w:val="32"/>
          <w:szCs w:val="32"/>
          <w:lang w:eastAsia="lv-LV"/>
        </w:rPr>
        <w:t>1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297F24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49EA0A38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1E19F1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>
        <w:rPr>
          <w:rFonts w:ascii="Times New Roman" w:hAnsi="Times New Roman"/>
          <w:sz w:val="24"/>
          <w:szCs w:val="24"/>
        </w:rPr>
        <w:t xml:space="preserve"> 2023.gada </w:t>
      </w:r>
      <w:r w:rsidR="004A7A48">
        <w:rPr>
          <w:rFonts w:ascii="Times New Roman" w:hAnsi="Times New Roman"/>
          <w:sz w:val="24"/>
          <w:szCs w:val="24"/>
        </w:rPr>
        <w:t>2</w:t>
      </w:r>
      <w:r w:rsidR="000C18B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6E0DB0">
        <w:rPr>
          <w:rFonts w:ascii="Times New Roman" w:hAnsi="Times New Roman"/>
          <w:sz w:val="24"/>
          <w:szCs w:val="24"/>
        </w:rPr>
        <w:t xml:space="preserve"> </w:t>
      </w:r>
      <w:r w:rsidR="000C18BB">
        <w:rPr>
          <w:rFonts w:ascii="Times New Roman" w:hAnsi="Times New Roman"/>
          <w:sz w:val="24"/>
          <w:szCs w:val="24"/>
        </w:rPr>
        <w:t>decembrī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7E5D">
        <w:rPr>
          <w:rFonts w:ascii="Times New Roman" w:hAnsi="Times New Roman"/>
          <w:sz w:val="24"/>
          <w:szCs w:val="24"/>
        </w:rPr>
        <w:t>plkst.</w:t>
      </w:r>
      <w:r w:rsidR="00C67E5D" w:rsidRPr="00C67E5D">
        <w:rPr>
          <w:rFonts w:ascii="Times New Roman" w:hAnsi="Times New Roman"/>
          <w:sz w:val="24"/>
          <w:szCs w:val="24"/>
        </w:rPr>
        <w:t>1</w:t>
      </w:r>
      <w:r w:rsidR="00D50155">
        <w:rPr>
          <w:rFonts w:ascii="Times New Roman" w:hAnsi="Times New Roman"/>
          <w:sz w:val="24"/>
          <w:szCs w:val="24"/>
        </w:rPr>
        <w:t>3.</w:t>
      </w:r>
      <w:r w:rsidR="00C67E5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, Līvānu novada domes sēžu zālē (Rīgas iela 77, Līvāni, Līvānu novads, LV-5316).</w:t>
      </w:r>
    </w:p>
    <w:tbl>
      <w:tblPr>
        <w:tblStyle w:val="Reatabula"/>
        <w:tblW w:w="9175" w:type="dxa"/>
        <w:tblLook w:val="04A0" w:firstRow="1" w:lastRow="0" w:firstColumn="1" w:lastColumn="0" w:noHBand="0" w:noVBand="1"/>
      </w:tblPr>
      <w:tblGrid>
        <w:gridCol w:w="562"/>
        <w:gridCol w:w="5103"/>
        <w:gridCol w:w="3510"/>
      </w:tblGrid>
      <w:tr w:rsidR="00C36E04" w14:paraId="188CEB76" w14:textId="77777777" w:rsidTr="00722579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103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35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36E04" w14:paraId="1CF12DC9" w14:textId="77777777" w:rsidTr="00722579">
        <w:trPr>
          <w:trHeight w:val="529"/>
        </w:trPr>
        <w:tc>
          <w:tcPr>
            <w:tcW w:w="562" w:type="dxa"/>
          </w:tcPr>
          <w:p w14:paraId="7131B9D9" w14:textId="2935E112" w:rsidR="00C36E04" w:rsidRDefault="006E0DB0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6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1BB3AB93" w14:textId="39805771" w:rsidR="00C36E04" w:rsidRDefault="0072257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Būvvaldes informācija</w:t>
            </w:r>
          </w:p>
        </w:tc>
        <w:tc>
          <w:tcPr>
            <w:tcW w:w="3510" w:type="dxa"/>
            <w:vAlign w:val="center"/>
          </w:tcPr>
          <w:p w14:paraId="56C9F60D" w14:textId="5ACE75CD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59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206C3">
              <w:rPr>
                <w:rFonts w:ascii="Times New Roman" w:hAnsi="Times New Roman"/>
                <w:sz w:val="24"/>
                <w:szCs w:val="24"/>
              </w:rPr>
              <w:t>J.Lapkovskis</w:t>
            </w:r>
            <w:proofErr w:type="spellEnd"/>
          </w:p>
        </w:tc>
      </w:tr>
      <w:tr w:rsidR="00C36E04" w14:paraId="005C2B22" w14:textId="77777777" w:rsidTr="00722579">
        <w:trPr>
          <w:trHeight w:val="508"/>
        </w:trPr>
        <w:tc>
          <w:tcPr>
            <w:tcW w:w="562" w:type="dxa"/>
          </w:tcPr>
          <w:p w14:paraId="6B76426C" w14:textId="3D30BFBA" w:rsidR="00C36E04" w:rsidRDefault="006E0DB0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32DF113C" w14:textId="28DCDA7E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SIA “Līvānu siltums” debitoru parādiem</w:t>
            </w:r>
          </w:p>
        </w:tc>
        <w:tc>
          <w:tcPr>
            <w:tcW w:w="3510" w:type="dxa"/>
            <w:vAlign w:val="center"/>
          </w:tcPr>
          <w:p w14:paraId="32A50922" w14:textId="593BF125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22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011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="001E0011">
              <w:rPr>
                <w:rFonts w:ascii="Times New Roman" w:hAnsi="Times New Roman"/>
                <w:sz w:val="24"/>
                <w:szCs w:val="24"/>
              </w:rPr>
              <w:t>Černova</w:t>
            </w:r>
            <w:proofErr w:type="spellEnd"/>
          </w:p>
        </w:tc>
      </w:tr>
      <w:tr w:rsidR="00C36E04" w14:paraId="73728989" w14:textId="77777777" w:rsidTr="00722579">
        <w:trPr>
          <w:trHeight w:val="508"/>
        </w:trPr>
        <w:tc>
          <w:tcPr>
            <w:tcW w:w="562" w:type="dxa"/>
          </w:tcPr>
          <w:p w14:paraId="6AEF594B" w14:textId="0A48609E" w:rsidR="00C36E04" w:rsidRDefault="006E0DB0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36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7B4176F3" w14:textId="19072E92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79">
              <w:rPr>
                <w:rFonts w:ascii="Times New Roman" w:hAnsi="Times New Roman"/>
                <w:sz w:val="24"/>
                <w:szCs w:val="24"/>
              </w:rPr>
              <w:t>Par SIA "Līvānu dzīvokļu un komunālā saimniecība" īres maksas aprēķinu, apmaksu un parādiem</w:t>
            </w:r>
          </w:p>
        </w:tc>
        <w:tc>
          <w:tcPr>
            <w:tcW w:w="3510" w:type="dxa"/>
            <w:vAlign w:val="center"/>
          </w:tcPr>
          <w:p w14:paraId="197D354D" w14:textId="62E10087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S. Vilcāne-Daugule</w:t>
            </w:r>
          </w:p>
        </w:tc>
      </w:tr>
      <w:tr w:rsidR="005125BE" w14:paraId="0F148ABC" w14:textId="77777777" w:rsidTr="00722579">
        <w:trPr>
          <w:trHeight w:val="508"/>
        </w:trPr>
        <w:tc>
          <w:tcPr>
            <w:tcW w:w="562" w:type="dxa"/>
          </w:tcPr>
          <w:p w14:paraId="5792B9EF" w14:textId="0EFDB36E" w:rsidR="005125BE" w:rsidRDefault="005125BE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32F3EB0E" w14:textId="1F895982" w:rsidR="005125BE" w:rsidRPr="00254AAE" w:rsidRDefault="00C33059" w:rsidP="005125B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254AAE">
              <w:rPr>
                <w:rFonts w:ascii="Times New Roman" w:hAnsi="Times New Roman"/>
                <w:sz w:val="24"/>
                <w:szCs w:val="24"/>
              </w:rPr>
              <w:t>Par atkritumu šķirošanu un citi aktuālie jautājumi  SIA "Līvānu dzīvokļu komunāl</w:t>
            </w:r>
            <w:r w:rsidR="00BF4043" w:rsidRPr="00254AAE">
              <w:rPr>
                <w:rFonts w:ascii="Times New Roman" w:hAnsi="Times New Roman"/>
                <w:sz w:val="24"/>
                <w:szCs w:val="24"/>
              </w:rPr>
              <w:t>ā</w:t>
            </w:r>
            <w:r w:rsidRPr="00254AAE">
              <w:rPr>
                <w:rFonts w:ascii="Times New Roman" w:hAnsi="Times New Roman"/>
                <w:sz w:val="24"/>
                <w:szCs w:val="24"/>
              </w:rPr>
              <w:t xml:space="preserve"> saimniecība"</w:t>
            </w:r>
          </w:p>
        </w:tc>
        <w:tc>
          <w:tcPr>
            <w:tcW w:w="3510" w:type="dxa"/>
            <w:vAlign w:val="center"/>
          </w:tcPr>
          <w:p w14:paraId="528D3AC5" w14:textId="4FB57368" w:rsidR="005125BE" w:rsidRDefault="005125B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EE3908">
              <w:rPr>
                <w:rFonts w:ascii="Times New Roman" w:hAnsi="Times New Roman"/>
                <w:sz w:val="24"/>
                <w:szCs w:val="24"/>
              </w:rPr>
              <w:t>R.Šubņikovs</w:t>
            </w:r>
            <w:proofErr w:type="spellEnd"/>
            <w:r w:rsidR="00EE3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E3908">
              <w:rPr>
                <w:rFonts w:ascii="Times New Roman" w:hAnsi="Times New Roman"/>
                <w:sz w:val="24"/>
                <w:szCs w:val="24"/>
              </w:rPr>
              <w:t>G.Stiprais</w:t>
            </w:r>
            <w:proofErr w:type="spellEnd"/>
          </w:p>
        </w:tc>
      </w:tr>
      <w:tr w:rsidR="00EE3908" w14:paraId="19810425" w14:textId="77777777" w:rsidTr="00722579">
        <w:trPr>
          <w:trHeight w:val="508"/>
        </w:trPr>
        <w:tc>
          <w:tcPr>
            <w:tcW w:w="562" w:type="dxa"/>
          </w:tcPr>
          <w:p w14:paraId="3CEC0F5D" w14:textId="6CDF3E04" w:rsidR="00EE3908" w:rsidRDefault="00EE3908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14:paraId="47164517" w14:textId="040487F7" w:rsidR="00EE3908" w:rsidRPr="00254AAE" w:rsidRDefault="00747BD4" w:rsidP="00EE3908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254AAE">
              <w:rPr>
                <w:rFonts w:ascii="Times New Roman" w:hAnsi="Times New Roman"/>
                <w:sz w:val="24"/>
                <w:szCs w:val="24"/>
              </w:rPr>
              <w:t>Informācija par, deputāta A. Bondareva  pieņemšanas laikā, saņemtajām sūdzībām un ierosinājumiem, un iespējamiem to risinājumiem.</w:t>
            </w:r>
          </w:p>
        </w:tc>
        <w:tc>
          <w:tcPr>
            <w:tcW w:w="3510" w:type="dxa"/>
            <w:vAlign w:val="center"/>
          </w:tcPr>
          <w:p w14:paraId="3C65692F" w14:textId="645D51C9" w:rsidR="00EE3908" w:rsidRDefault="00747BD4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</w:p>
        </w:tc>
      </w:tr>
      <w:tr w:rsidR="00FC3A91" w14:paraId="7FBD7EB6" w14:textId="77777777" w:rsidTr="00722579">
        <w:trPr>
          <w:trHeight w:val="508"/>
        </w:trPr>
        <w:tc>
          <w:tcPr>
            <w:tcW w:w="562" w:type="dxa"/>
          </w:tcPr>
          <w:p w14:paraId="4CD93D8E" w14:textId="78744474" w:rsidR="00FC3A91" w:rsidRDefault="00FC3A91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103" w:type="dxa"/>
            <w:vAlign w:val="center"/>
          </w:tcPr>
          <w:p w14:paraId="451B5A03" w14:textId="4C7B8217" w:rsidR="00FC3A91" w:rsidRPr="00254AAE" w:rsidRDefault="00FC3A91" w:rsidP="00EE3908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254AAE">
              <w:rPr>
                <w:rFonts w:ascii="Times New Roman" w:hAnsi="Times New Roman"/>
                <w:sz w:val="24"/>
                <w:szCs w:val="24"/>
              </w:rPr>
              <w:t>Par Attīstības plānošanas komisijas tehnisko sekretāru</w:t>
            </w:r>
          </w:p>
        </w:tc>
        <w:tc>
          <w:tcPr>
            <w:tcW w:w="3510" w:type="dxa"/>
            <w:vAlign w:val="center"/>
          </w:tcPr>
          <w:p w14:paraId="4558EE5F" w14:textId="598F5640" w:rsidR="00FC3A91" w:rsidRPr="00254AAE" w:rsidRDefault="00FC3A9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4AAE"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 w:rsidRPr="00254AA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254AAE">
              <w:rPr>
                <w:rFonts w:ascii="Times New Roman" w:hAnsi="Times New Roman"/>
                <w:sz w:val="24"/>
                <w:szCs w:val="24"/>
              </w:rPr>
              <w:t>J.Hnikina</w:t>
            </w:r>
            <w:proofErr w:type="spellEnd"/>
          </w:p>
        </w:tc>
      </w:tr>
    </w:tbl>
    <w:p w14:paraId="4BED4B23" w14:textId="279B410F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0A1B91CD" w14:textId="77777777" w:rsidR="00983F76" w:rsidRDefault="00983F76" w:rsidP="00C36E04">
      <w:pPr>
        <w:rPr>
          <w:rFonts w:ascii="Times New Roman" w:hAnsi="Times New Roman"/>
          <w:sz w:val="24"/>
          <w:szCs w:val="24"/>
        </w:rPr>
      </w:pPr>
    </w:p>
    <w:p w14:paraId="43F8B2CB" w14:textId="6D2A953B" w:rsidR="00C36E04" w:rsidRPr="001E19F1" w:rsidRDefault="00722579" w:rsidP="00C36E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Tautsaimniecības komitejas atbildīgā darbiniece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L.Ancāne</w:t>
      </w:r>
      <w:proofErr w:type="spellEnd"/>
    </w:p>
    <w:p w14:paraId="36EFE8B1" w14:textId="77777777" w:rsidR="00D56E0A" w:rsidRDefault="00D56E0A"/>
    <w:sectPr w:rsidR="00D56E0A" w:rsidSect="00720F84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FEE"/>
    <w:multiLevelType w:val="hybridMultilevel"/>
    <w:tmpl w:val="6F849F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94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163CA"/>
    <w:rsid w:val="00076B16"/>
    <w:rsid w:val="000C18BB"/>
    <w:rsid w:val="001133F8"/>
    <w:rsid w:val="00140B7B"/>
    <w:rsid w:val="001E0011"/>
    <w:rsid w:val="00240418"/>
    <w:rsid w:val="00254AAE"/>
    <w:rsid w:val="00315AB8"/>
    <w:rsid w:val="003C590B"/>
    <w:rsid w:val="004A7A48"/>
    <w:rsid w:val="005125BE"/>
    <w:rsid w:val="0053590E"/>
    <w:rsid w:val="00590D4B"/>
    <w:rsid w:val="006B17EC"/>
    <w:rsid w:val="006E0DB0"/>
    <w:rsid w:val="00720F84"/>
    <w:rsid w:val="00722579"/>
    <w:rsid w:val="00747BD4"/>
    <w:rsid w:val="00787E7B"/>
    <w:rsid w:val="008E1303"/>
    <w:rsid w:val="00962589"/>
    <w:rsid w:val="00983F76"/>
    <w:rsid w:val="009F4708"/>
    <w:rsid w:val="00A30334"/>
    <w:rsid w:val="00AD7A25"/>
    <w:rsid w:val="00B84D2E"/>
    <w:rsid w:val="00BB37F8"/>
    <w:rsid w:val="00BF4043"/>
    <w:rsid w:val="00C20127"/>
    <w:rsid w:val="00C33059"/>
    <w:rsid w:val="00C36E04"/>
    <w:rsid w:val="00C67E5D"/>
    <w:rsid w:val="00C9131F"/>
    <w:rsid w:val="00D10404"/>
    <w:rsid w:val="00D206C3"/>
    <w:rsid w:val="00D50155"/>
    <w:rsid w:val="00D56E0A"/>
    <w:rsid w:val="00DE5607"/>
    <w:rsid w:val="00E34DDD"/>
    <w:rsid w:val="00EE3908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paragraph" w:styleId="Bezatstarpm">
    <w:name w:val="No Spacing"/>
    <w:uiPriority w:val="1"/>
    <w:qFormat/>
    <w:rsid w:val="001133F8"/>
    <w:pPr>
      <w:spacing w:after="0" w:line="240" w:lineRule="auto"/>
    </w:pPr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31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Līga Ancāne</cp:lastModifiedBy>
  <cp:revision>39</cp:revision>
  <dcterms:created xsi:type="dcterms:W3CDTF">2023-01-17T12:52:00Z</dcterms:created>
  <dcterms:modified xsi:type="dcterms:W3CDTF">2023-12-19T13:06:00Z</dcterms:modified>
</cp:coreProperties>
</file>