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A1" w:rsidRDefault="005A62A1" w:rsidP="005A62A1">
      <w:pPr>
        <w:spacing w:before="100" w:beforeAutospacing="1" w:after="100" w:afterAutospacing="1"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___________________________</w:t>
      </w:r>
      <w:r>
        <w:rPr>
          <w:rFonts w:ascii="Times New Roman" w:eastAsia="Times New Roman" w:hAnsi="Times New Roman" w:cs="Times New Roman"/>
          <w:sz w:val="24"/>
          <w:szCs w:val="24"/>
          <w:lang w:eastAsia="lv-LV"/>
        </w:rPr>
        <w:t xml:space="preserve"> (adresāts)</w:t>
      </w:r>
    </w:p>
    <w:p w:rsidR="005A62A1" w:rsidRDefault="005A62A1" w:rsidP="005A62A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REĢ</w:t>
      </w:r>
      <w:bookmarkStart w:id="0" w:name="_GoBack"/>
      <w:bookmarkEnd w:id="0"/>
      <w:r>
        <w:rPr>
          <w:rFonts w:ascii="Times New Roman" w:eastAsia="Times New Roman" w:hAnsi="Times New Roman" w:cs="Times New Roman"/>
          <w:b/>
          <w:bCs/>
          <w:sz w:val="24"/>
          <w:szCs w:val="24"/>
          <w:lang w:eastAsia="lv-LV"/>
        </w:rPr>
        <w:t>ISTRĀCIJAS  IESNIEGUMS</w:t>
      </w:r>
      <w:r>
        <w:rPr>
          <w:rFonts w:ascii="Times New Roman" w:eastAsia="Times New Roman" w:hAnsi="Times New Roman" w:cs="Times New Roman"/>
          <w:b/>
          <w:bCs/>
          <w:sz w:val="24"/>
          <w:szCs w:val="24"/>
          <w:lang w:eastAsia="lv-LV"/>
        </w:rPr>
        <w:br/>
        <w:t>ASENIZĀCIJAS  PAKALPOJUMU  SNIEGŠANAI  LĪVĀNU  NOVADA ADMINISTRATĪVAJĀ  TERITORIJĀ</w:t>
      </w:r>
    </w:p>
    <w:p w:rsidR="005A62A1" w:rsidRDefault="005A62A1" w:rsidP="005A62A1">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20__.gada ______. 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306"/>
      </w:tblGrid>
      <w:tr w:rsidR="005A62A1" w:rsidTr="00DD4D3C">
        <w:trPr>
          <w:trHeight w:val="150"/>
          <w:tblCellSpacing w:w="15" w:type="dxa"/>
        </w:trPr>
        <w:tc>
          <w:tcPr>
            <w:tcW w:w="0" w:type="auto"/>
            <w:tcBorders>
              <w:top w:val="nil"/>
              <w:left w:val="nil"/>
              <w:bottom w:val="single" w:sz="6" w:space="0" w:color="auto"/>
              <w:right w:val="nil"/>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r w:rsidR="005A62A1" w:rsidTr="00DD4D3C">
        <w:trPr>
          <w:tblCellSpacing w:w="15" w:type="dxa"/>
        </w:trPr>
        <w:tc>
          <w:tcPr>
            <w:tcW w:w="0" w:type="auto"/>
            <w:tcBorders>
              <w:top w:val="single" w:sz="6" w:space="0" w:color="auto"/>
              <w:left w:val="nil"/>
              <w:bottom w:val="nil"/>
              <w:right w:val="nil"/>
            </w:tcBorders>
            <w:hideMark/>
          </w:tcPr>
          <w:p w:rsidR="005A62A1" w:rsidRDefault="005A62A1" w:rsidP="00DD4D3C">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(decentralizēto kanalizācijas pakalpojuma sniedzēja (turpmāk – asenizatora) nosaukums)</w:t>
            </w:r>
          </w:p>
        </w:tc>
      </w:tr>
    </w:tbl>
    <w:p w:rsidR="005A62A1" w:rsidRDefault="005A62A1" w:rsidP="005A62A1">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Juridiskā adrese:___________________________ </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Nr. ________________</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datums: _______</w:t>
      </w:r>
    </w:p>
    <w:p w:rsidR="005A62A1" w:rsidRDefault="005A62A1" w:rsidP="005A62A1">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 Tālr.: _________________ E-pasts:_________________</w:t>
      </w:r>
    </w:p>
    <w:p w:rsidR="005A62A1" w:rsidRDefault="005A62A1" w:rsidP="005A62A1">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Ministru kabineta 2017. gada 27. jūnija noteikumiem Nr. 384 "</w:t>
      </w:r>
      <w:hyperlink r:id="rId6" w:tgtFrame="_blank" w:history="1">
        <w:r>
          <w:rPr>
            <w:rStyle w:val="Hipersaite"/>
            <w:rFonts w:ascii="Times New Roman" w:eastAsia="Times New Roman" w:hAnsi="Times New Roman" w:cs="Times New Roman"/>
            <w:color w:val="auto"/>
            <w:sz w:val="24"/>
            <w:szCs w:val="24"/>
            <w:u w:val="none"/>
            <w:lang w:eastAsia="lv-LV"/>
          </w:rPr>
          <w:t>Noteikumi par decentralizēto kanalizācijas sistēmu apsaimniekošanu un reģistrēšanu</w:t>
        </w:r>
      </w:hyperlink>
      <w:r>
        <w:rPr>
          <w:rFonts w:ascii="Times New Roman" w:eastAsia="Times New Roman" w:hAnsi="Times New Roman" w:cs="Times New Roman"/>
          <w:sz w:val="24"/>
          <w:szCs w:val="24"/>
          <w:lang w:eastAsia="lv-LV"/>
        </w:rPr>
        <w:t>" un Līvānu novada domes saistošajiem noteikumiem Nr. _________________ lūdzu reģistrēt _____________________________ tīmekļvietnē _______________________ (</w:t>
      </w:r>
      <w:r>
        <w:rPr>
          <w:rFonts w:ascii="Times New Roman" w:eastAsia="Times New Roman" w:hAnsi="Times New Roman" w:cs="Times New Roman"/>
          <w:i/>
          <w:iCs/>
          <w:sz w:val="24"/>
          <w:szCs w:val="24"/>
          <w:lang w:eastAsia="lv-LV"/>
        </w:rPr>
        <w:t>asenizatora nosaukums</w:t>
      </w:r>
      <w:r>
        <w:rPr>
          <w:rFonts w:ascii="Times New Roman" w:eastAsia="Times New Roman" w:hAnsi="Times New Roman" w:cs="Times New Roman"/>
          <w:sz w:val="24"/>
          <w:szCs w:val="24"/>
          <w:lang w:eastAsia="lv-LV"/>
        </w:rPr>
        <w:t>) kā decentralizēto kanalizācijas pakalpojumu sniedzēju ___________________________________ teritorijā, kas nodrošina pakalpojuma sniegšanu ar šādiem specializētajiem transportlīdzekļiem:</w:t>
      </w:r>
    </w:p>
    <w:tbl>
      <w:tblPr>
        <w:tblW w:w="6045" w:type="pct"/>
        <w:tblCellSpacing w:w="1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85"/>
        <w:gridCol w:w="1803"/>
        <w:gridCol w:w="1803"/>
        <w:gridCol w:w="1803"/>
        <w:gridCol w:w="1803"/>
        <w:gridCol w:w="1550"/>
        <w:gridCol w:w="965"/>
      </w:tblGrid>
      <w:tr w:rsidR="005A62A1" w:rsidTr="00DD4D3C">
        <w:trPr>
          <w:tblCellSpacing w:w="15" w:type="dxa"/>
        </w:trPr>
        <w:tc>
          <w:tcPr>
            <w:tcW w:w="215"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 p.k.</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Transportlīdzekļa marka</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Transportlīdzekļa reģistrācijas Nr.</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Transportlīdzekļa tips</w:t>
            </w:r>
            <w:r>
              <w:rPr>
                <w:rFonts w:ascii="Times New Roman" w:eastAsia="Times New Roman" w:hAnsi="Times New Roman" w:cs="Times New Roman"/>
                <w:sz w:val="24"/>
                <w:szCs w:val="24"/>
                <w:lang w:eastAsia="lv-LV"/>
              </w:rPr>
              <w:br/>
              <w:t xml:space="preserve">(A – autotransports T – Traktortehnika) </w:t>
            </w:r>
          </w:p>
          <w:p w:rsidR="005A62A1" w:rsidRDefault="005A62A1" w:rsidP="00DD4D3C">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Transportlīdzekļa</w:t>
            </w:r>
            <w:r>
              <w:rPr>
                <w:rFonts w:ascii="Times New Roman" w:eastAsia="Times New Roman" w:hAnsi="Times New Roman" w:cs="Times New Roman"/>
                <w:sz w:val="24"/>
                <w:szCs w:val="24"/>
                <w:lang w:eastAsia="lv-LV"/>
              </w:rPr>
              <w:br/>
              <w:t xml:space="preserve">tvertnes tilpums </w:t>
            </w:r>
          </w:p>
          <w:p w:rsidR="005A62A1" w:rsidRDefault="005A62A1" w:rsidP="00DD4D3C">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744"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Tvertnes </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Nr. (ja attiecināms, piem., traktortehnikas gadījumā)</w:t>
            </w:r>
          </w:p>
        </w:tc>
        <w:tc>
          <w:tcPr>
            <w:tcW w:w="450"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līguma termiņš*</w:t>
            </w:r>
          </w:p>
        </w:tc>
      </w:tr>
      <w:tr w:rsidR="005A62A1" w:rsidTr="00DD4D3C">
        <w:trPr>
          <w:tblCellSpacing w:w="15" w:type="dxa"/>
        </w:trPr>
        <w:tc>
          <w:tcPr>
            <w:tcW w:w="215"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744"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450"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r w:rsidR="005A62A1" w:rsidTr="00DD4D3C">
        <w:trPr>
          <w:tblCellSpacing w:w="15" w:type="dxa"/>
        </w:trPr>
        <w:tc>
          <w:tcPr>
            <w:tcW w:w="215"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868"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744"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450" w:type="pct"/>
            <w:tcBorders>
              <w:top w:val="single" w:sz="4" w:space="0" w:color="auto"/>
              <w:left w:val="single" w:sz="4" w:space="0" w:color="auto"/>
              <w:bottom w:val="single" w:sz="4" w:space="0" w:color="auto"/>
              <w:right w:val="single" w:sz="4" w:space="0" w:color="auto"/>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bl>
    <w:p w:rsidR="005A62A1" w:rsidRDefault="005A62A1" w:rsidP="005A62A1">
      <w:pPr>
        <w:spacing w:before="100" w:beforeAutospacing="1" w:after="100" w:afterAutospacing="1" w:line="240" w:lineRule="auto"/>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Ja asenizatora rīcībā ir vairāk par 5 transportlīdzekļiem, turpināt iesnieguma otrā pusē.</w:t>
      </w:r>
    </w:p>
    <w:p w:rsidR="005A62A1" w:rsidRDefault="005A62A1" w:rsidP="005A62A1">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Iesniegumam pievienoti šādi dokumenti</w:t>
      </w:r>
      <w:r>
        <w:rPr>
          <w:rFonts w:ascii="Times New Roman" w:eastAsia="Times New Roman" w:hAnsi="Times New Roman" w:cs="Times New Roman"/>
          <w:b/>
          <w:bCs/>
          <w:sz w:val="24"/>
          <w:szCs w:val="24"/>
          <w:vertAlign w:val="superscript"/>
          <w:lang w:eastAsia="lv-LV"/>
        </w:rPr>
        <w:t>*</w:t>
      </w:r>
      <w:r>
        <w:rPr>
          <w:rFonts w:ascii="Times New Roman" w:eastAsia="Times New Roman" w:hAnsi="Times New Roman" w:cs="Times New Roman"/>
          <w:b/>
          <w:bCs/>
          <w:sz w:val="24"/>
          <w:szCs w:val="24"/>
          <w:lang w:eastAsia="lv-LV"/>
        </w:rPr>
        <w:t>:</w:t>
      </w:r>
    </w:p>
    <w:p w:rsidR="005A62A1" w:rsidRDefault="005A62A1" w:rsidP="005A62A1">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kopija līgumam ar _____________________________ pašvaldības administratīvajā teritorijā esošo notekūdeņu attīrīšanas iekārtu (NAI) vai specializēto noliešanas punktu īpašnieku;</w:t>
      </w:r>
    </w:p>
    <w:p w:rsidR="005A62A1" w:rsidRDefault="005A62A1" w:rsidP="005A62A1">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 transportlīdzekļu nomas līguma kopija, ja iesnieguma iesniedzējs nav tā īpašnieks, vai nav minēts kā turētājs transportlīdzekļa reģistrācijas apliecībā.</w:t>
      </w:r>
    </w:p>
    <w:p w:rsidR="005A62A1" w:rsidRDefault="005A62A1" w:rsidP="005A62A1">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i/>
          <w:iCs/>
          <w:sz w:val="24"/>
          <w:szCs w:val="24"/>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rsidR="005A62A1" w:rsidRDefault="005A62A1" w:rsidP="005A62A1">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Apliecinu, ka šajā iesniegumā sniegtā informācija ir precīza un patiesa.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66"/>
        <w:gridCol w:w="5440"/>
      </w:tblGrid>
      <w:tr w:rsidR="005A62A1" w:rsidTr="00DD4D3C">
        <w:trPr>
          <w:tblCellSpacing w:w="15" w:type="dxa"/>
        </w:trPr>
        <w:tc>
          <w:tcPr>
            <w:tcW w:w="1700" w:type="pct"/>
            <w:noWrap/>
            <w:vAlign w:val="bottom"/>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Iesnieguma iesniedzējs:</w:t>
            </w:r>
          </w:p>
        </w:tc>
        <w:tc>
          <w:tcPr>
            <w:tcW w:w="3250" w:type="pct"/>
            <w:tcBorders>
              <w:top w:val="nil"/>
              <w:left w:val="nil"/>
              <w:bottom w:val="single" w:sz="6" w:space="0" w:color="auto"/>
              <w:right w:val="nil"/>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r w:rsidR="005A62A1" w:rsidTr="00DD4D3C">
        <w:trPr>
          <w:trHeight w:val="300"/>
          <w:tblCellSpacing w:w="15" w:type="dxa"/>
        </w:trPr>
        <w:tc>
          <w:tcPr>
            <w:tcW w:w="1700" w:type="pct"/>
            <w:tcBorders>
              <w:top w:val="nil"/>
              <w:left w:val="nil"/>
              <w:bottom w:val="single" w:sz="6" w:space="0" w:color="auto"/>
              <w:right w:val="nil"/>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3250" w:type="pct"/>
            <w:tcBorders>
              <w:top w:val="single" w:sz="6" w:space="0" w:color="auto"/>
              <w:left w:val="nil"/>
              <w:bottom w:val="single" w:sz="6" w:space="0" w:color="auto"/>
              <w:right w:val="nil"/>
            </w:tcBorders>
            <w:hideMark/>
          </w:tcPr>
          <w:p w:rsidR="005A62A1" w:rsidRDefault="005A62A1" w:rsidP="00DD4D3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r w:rsidR="005A62A1" w:rsidTr="00DD4D3C">
        <w:trPr>
          <w:tblCellSpacing w:w="15" w:type="dxa"/>
        </w:trPr>
        <w:tc>
          <w:tcPr>
            <w:tcW w:w="0" w:type="auto"/>
            <w:gridSpan w:val="2"/>
            <w:hideMark/>
          </w:tcPr>
          <w:p w:rsidR="005A62A1" w:rsidRDefault="005A62A1" w:rsidP="00DD4D3C">
            <w:pPr>
              <w:spacing w:after="0" w:line="240" w:lineRule="auto"/>
              <w:jc w:val="cente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(vārds, uzvārds un amats, paraksts, zīmogs)</w:t>
            </w:r>
          </w:p>
        </w:tc>
      </w:tr>
      <w:tr w:rsidR="005A62A1" w:rsidTr="00DD4D3C">
        <w:trPr>
          <w:tblCellSpacing w:w="15" w:type="dxa"/>
        </w:trPr>
        <w:tc>
          <w:tcPr>
            <w:tcW w:w="0" w:type="auto"/>
            <w:gridSpan w:val="2"/>
          </w:tcPr>
          <w:p w:rsidR="005A62A1" w:rsidRDefault="005A62A1" w:rsidP="00DD4D3C">
            <w:pPr>
              <w:spacing w:after="0" w:line="240" w:lineRule="auto"/>
              <w:rPr>
                <w:rFonts w:ascii="Times New Roman" w:eastAsia="Times New Roman" w:hAnsi="Times New Roman" w:cs="Times New Roman"/>
                <w:i/>
                <w:iCs/>
                <w:sz w:val="24"/>
                <w:szCs w:val="24"/>
                <w:lang w:eastAsia="lv-LV"/>
              </w:rPr>
            </w:pPr>
          </w:p>
        </w:tc>
      </w:tr>
    </w:tbl>
    <w:p w:rsidR="00351721" w:rsidRDefault="00351721"/>
    <w:sectPr w:rsidR="003517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1B1" w:rsidRDefault="004A21B1" w:rsidP="005A62A1">
      <w:pPr>
        <w:spacing w:after="0" w:line="240" w:lineRule="auto"/>
      </w:pPr>
      <w:r>
        <w:separator/>
      </w:r>
    </w:p>
  </w:endnote>
  <w:endnote w:type="continuationSeparator" w:id="0">
    <w:p w:rsidR="004A21B1" w:rsidRDefault="004A21B1" w:rsidP="005A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1B1" w:rsidRDefault="004A21B1" w:rsidP="005A62A1">
      <w:pPr>
        <w:spacing w:after="0" w:line="240" w:lineRule="auto"/>
      </w:pPr>
      <w:r>
        <w:separator/>
      </w:r>
    </w:p>
  </w:footnote>
  <w:footnote w:type="continuationSeparator" w:id="0">
    <w:p w:rsidR="004A21B1" w:rsidRDefault="004A21B1" w:rsidP="005A62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A1"/>
    <w:rsid w:val="00351721"/>
    <w:rsid w:val="004A21B1"/>
    <w:rsid w:val="005A6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3A2F"/>
  <w15:chartTrackingRefBased/>
  <w15:docId w15:val="{74FD04E6-6B7B-48D1-B72E-2B3EAFE9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62A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A62A1"/>
    <w:rPr>
      <w:color w:val="0563C1" w:themeColor="hyperlink"/>
      <w:u w:val="single"/>
    </w:rPr>
  </w:style>
  <w:style w:type="paragraph" w:styleId="Galvene">
    <w:name w:val="header"/>
    <w:basedOn w:val="Parasts"/>
    <w:link w:val="GalveneRakstz"/>
    <w:uiPriority w:val="99"/>
    <w:unhideWhenUsed/>
    <w:rsid w:val="005A62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62A1"/>
  </w:style>
  <w:style w:type="paragraph" w:styleId="Kjene">
    <w:name w:val="footer"/>
    <w:basedOn w:val="Parasts"/>
    <w:link w:val="KjeneRakstz"/>
    <w:uiPriority w:val="99"/>
    <w:unhideWhenUsed/>
    <w:rsid w:val="005A62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likumi.lv/ta/id/291947-noteikumi-par-decentralizeto-kanalizacijas-sistemu-apsaimniekosanu-un-registresan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1474</Words>
  <Characters>841</Characters>
  <Application>Microsoft Office Word</Application>
  <DocSecurity>0</DocSecurity>
  <Lines>7</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Vaivode</dc:creator>
  <cp:keywords/>
  <dc:description/>
  <cp:lastModifiedBy>Gunita Vaivode</cp:lastModifiedBy>
  <cp:revision>1</cp:revision>
  <dcterms:created xsi:type="dcterms:W3CDTF">2020-03-09T07:48:00Z</dcterms:created>
  <dcterms:modified xsi:type="dcterms:W3CDTF">2020-03-09T07:49:00Z</dcterms:modified>
</cp:coreProperties>
</file>