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C8" w:rsidRPr="000F53C8" w:rsidRDefault="000F53C8" w:rsidP="000F53C8">
      <w:pPr>
        <w:pStyle w:val="Default"/>
        <w:rPr>
          <w:b/>
          <w:bCs/>
        </w:rPr>
      </w:pPr>
      <w:r w:rsidRPr="000F53C8">
        <w:rPr>
          <w:b/>
          <w:bCs/>
        </w:rPr>
        <w:t>Uzaicinājums piedalīties iepirkumā – „</w:t>
      </w:r>
      <w:r w:rsidRPr="000F53C8">
        <w:rPr>
          <w:b/>
        </w:rPr>
        <w:t>Skolēnu ēdināšanas pakalpojumu sniegšana Rudzātu vidusskolā</w:t>
      </w:r>
      <w:r w:rsidRPr="000F53C8">
        <w:rPr>
          <w:b/>
          <w:bCs/>
        </w:rPr>
        <w:t>”</w:t>
      </w:r>
    </w:p>
    <w:p w:rsidR="000F53C8" w:rsidRDefault="000F53C8" w:rsidP="000F53C8">
      <w:pPr>
        <w:pStyle w:val="Default"/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F53C8" w:rsidRPr="000F53C8" w:rsidTr="000F53C8">
        <w:trPr>
          <w:trHeight w:val="228"/>
        </w:trPr>
        <w:tc>
          <w:tcPr>
            <w:tcW w:w="8897" w:type="dxa"/>
          </w:tcPr>
          <w:p w:rsidR="000F53C8" w:rsidRDefault="000F53C8">
            <w:pPr>
              <w:pStyle w:val="Default"/>
              <w:rPr>
                <w:b/>
              </w:rPr>
            </w:pPr>
          </w:p>
          <w:p w:rsidR="000F53C8" w:rsidRDefault="000F53C8">
            <w:pPr>
              <w:pStyle w:val="Default"/>
              <w:rPr>
                <w:b/>
              </w:rPr>
            </w:pPr>
          </w:p>
          <w:p w:rsidR="000F53C8" w:rsidRPr="000F53C8" w:rsidRDefault="000F53C8">
            <w:pPr>
              <w:pStyle w:val="Default"/>
              <w:rPr>
                <w:b/>
              </w:rPr>
            </w:pPr>
            <w:r w:rsidRPr="000F53C8">
              <w:rPr>
                <w:b/>
              </w:rPr>
              <w:t>Līvānu</w:t>
            </w:r>
            <w:r w:rsidRPr="000F53C8">
              <w:rPr>
                <w:b/>
                <w:bCs/>
              </w:rPr>
              <w:t xml:space="preserve"> novada dome veic iepirkumu – „</w:t>
            </w:r>
            <w:r w:rsidRPr="000F53C8">
              <w:rPr>
                <w:b/>
              </w:rPr>
              <w:t>Skolēnu ēdināšanas pakalpojumu sniegšana Rudzātu vidusskolā</w:t>
            </w:r>
            <w:r w:rsidRPr="000F53C8">
              <w:rPr>
                <w:b/>
                <w:bCs/>
              </w:rPr>
              <w:t xml:space="preserve">”, </w:t>
            </w:r>
            <w:r w:rsidRPr="000F53C8">
              <w:rPr>
                <w:bCs/>
              </w:rPr>
              <w:t xml:space="preserve">saskaņā ar Nolikumu un Tehniskajām specifikācijām. </w:t>
            </w:r>
          </w:p>
        </w:tc>
      </w:tr>
      <w:tr w:rsidR="000F53C8" w:rsidRPr="000F53C8" w:rsidTr="000F53C8">
        <w:trPr>
          <w:trHeight w:val="4095"/>
        </w:trPr>
        <w:tc>
          <w:tcPr>
            <w:tcW w:w="8897" w:type="dxa"/>
          </w:tcPr>
          <w:p w:rsidR="000F53C8" w:rsidRPr="000F53C8" w:rsidRDefault="000F53C8" w:rsidP="000F53C8">
            <w:pPr>
              <w:pStyle w:val="Default"/>
            </w:pPr>
          </w:p>
          <w:p w:rsidR="000F53C8" w:rsidRPr="000F53C8" w:rsidRDefault="000F53C8" w:rsidP="000F53C8">
            <w:pPr>
              <w:pStyle w:val="Default"/>
            </w:pPr>
            <w:r w:rsidRPr="000F53C8">
              <w:t xml:space="preserve">Pasūtītājs: </w:t>
            </w:r>
          </w:p>
          <w:p w:rsidR="000F53C8" w:rsidRPr="000F53C8" w:rsidRDefault="000F53C8" w:rsidP="000F53C8">
            <w:pPr>
              <w:ind w:right="294"/>
              <w:jc w:val="both"/>
              <w:rPr>
                <w:b/>
              </w:rPr>
            </w:pPr>
            <w:r w:rsidRPr="000F53C8">
              <w:rPr>
                <w:b/>
              </w:rPr>
              <w:t>Līvānu novada dome</w:t>
            </w:r>
          </w:p>
          <w:p w:rsidR="000F53C8" w:rsidRPr="000F53C8" w:rsidRDefault="000F53C8" w:rsidP="000F53C8">
            <w:pPr>
              <w:ind w:right="294"/>
              <w:jc w:val="both"/>
            </w:pPr>
            <w:r w:rsidRPr="000F53C8">
              <w:t xml:space="preserve">Rīgas iela 77, Līvāni, Līvānu novads, Latvija, LV- 5316, </w:t>
            </w:r>
          </w:p>
          <w:p w:rsidR="000F53C8" w:rsidRPr="000F53C8" w:rsidRDefault="000F53C8" w:rsidP="000F53C8">
            <w:pPr>
              <w:ind w:right="294"/>
              <w:jc w:val="both"/>
            </w:pPr>
            <w:proofErr w:type="spellStart"/>
            <w:r w:rsidRPr="000F53C8">
              <w:t>tālr</w:t>
            </w:r>
            <w:proofErr w:type="spellEnd"/>
            <w:r w:rsidRPr="000F53C8">
              <w:t xml:space="preserve">. 65307250; 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0F53C8">
                <w:t>fakss</w:t>
              </w:r>
            </w:smartTag>
            <w:r w:rsidRPr="000F53C8">
              <w:t xml:space="preserve"> 65307255</w:t>
            </w:r>
          </w:p>
          <w:p w:rsidR="000F53C8" w:rsidRPr="000F53C8" w:rsidRDefault="000F53C8" w:rsidP="000F53C8">
            <w:pPr>
              <w:jc w:val="both"/>
            </w:pPr>
            <w:proofErr w:type="spellStart"/>
            <w:r w:rsidRPr="000F53C8">
              <w:t>Reģ</w:t>
            </w:r>
            <w:proofErr w:type="spellEnd"/>
            <w:r w:rsidRPr="000F53C8">
              <w:t xml:space="preserve">. </w:t>
            </w:r>
            <w:proofErr w:type="spellStart"/>
            <w:r w:rsidRPr="000F53C8">
              <w:t>Nr</w:t>
            </w:r>
            <w:proofErr w:type="spellEnd"/>
            <w:r w:rsidRPr="000F53C8">
              <w:t>. LV90000065595</w:t>
            </w:r>
          </w:p>
          <w:p w:rsidR="000F53C8" w:rsidRPr="000F53C8" w:rsidRDefault="000F53C8" w:rsidP="000F53C8">
            <w:pPr>
              <w:jc w:val="both"/>
              <w:rPr>
                <w:b/>
              </w:rPr>
            </w:pPr>
            <w:r w:rsidRPr="000F53C8">
              <w:rPr>
                <w:b/>
              </w:rPr>
              <w:t>Pakalpojuma saņēmējs :</w:t>
            </w:r>
          </w:p>
          <w:p w:rsidR="000F53C8" w:rsidRPr="000F53C8" w:rsidRDefault="000F53C8" w:rsidP="000F53C8">
            <w:pPr>
              <w:jc w:val="both"/>
            </w:pPr>
            <w:r w:rsidRPr="000F53C8">
              <w:t>Rudzātu vidusskola, Miera iela 13, Rudzātu pagasts, Līvānu novads</w:t>
            </w:r>
          </w:p>
          <w:p w:rsidR="000F53C8" w:rsidRPr="000F53C8" w:rsidRDefault="000F53C8" w:rsidP="000F53C8">
            <w:pPr>
              <w:jc w:val="both"/>
            </w:pPr>
          </w:p>
          <w:p w:rsidR="000F53C8" w:rsidRPr="000F53C8" w:rsidRDefault="000F53C8">
            <w:pPr>
              <w:pStyle w:val="Default"/>
            </w:pPr>
            <w:r w:rsidRPr="000F53C8">
              <w:t>2. Iepirkuma priekšmets – „</w:t>
            </w:r>
            <w:r w:rsidRPr="000F53C8">
              <w:rPr>
                <w:b/>
              </w:rPr>
              <w:t>Skolēnu ēdināšanas pakalpojumu sniegšana Rudzātu vidusskolā</w:t>
            </w:r>
            <w:r w:rsidRPr="000F53C8">
              <w:rPr>
                <w:b/>
                <w:bCs/>
              </w:rPr>
              <w:t>”</w:t>
            </w:r>
            <w:r w:rsidRPr="000F53C8">
              <w:t xml:space="preserve">, identifikācijas </w:t>
            </w:r>
            <w:proofErr w:type="spellStart"/>
            <w:r w:rsidRPr="000F53C8">
              <w:t>nr</w:t>
            </w:r>
            <w:proofErr w:type="spellEnd"/>
            <w:r w:rsidRPr="000F53C8">
              <w:t xml:space="preserve">. </w:t>
            </w:r>
            <w:r w:rsidR="00C138C7">
              <w:rPr>
                <w:b/>
                <w:bCs/>
              </w:rPr>
              <w:t>LND 2016/32/B</w:t>
            </w:r>
            <w:r w:rsidRPr="000F53C8">
              <w:t xml:space="preserve">, saskaņā ar iepirkuma Nolikumu, tai skaitā Tehniskajām specifikācijām. </w:t>
            </w:r>
          </w:p>
          <w:p w:rsidR="000F53C8" w:rsidRPr="000F53C8" w:rsidRDefault="000F53C8" w:rsidP="000F53C8">
            <w:pPr>
              <w:jc w:val="both"/>
            </w:pPr>
            <w:r w:rsidRPr="000F53C8">
              <w:t>Iepirkums tiek veikts Publisko iepirkumu likuma 8. panta septītās daļas (likuma 2. pielikuma 7.pakalpojumu kategorijas  kārtībā) </w:t>
            </w:r>
          </w:p>
          <w:p w:rsidR="000F53C8" w:rsidRPr="000F53C8" w:rsidRDefault="000F53C8">
            <w:pPr>
              <w:pStyle w:val="Default"/>
            </w:pPr>
            <w:r w:rsidRPr="000F53C8">
              <w:t xml:space="preserve">Iepirkuma CPV kods – 55524000-9 (Skolas ēdināšanas pakalpojumi). </w:t>
            </w: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  <w:rPr>
                <w:rFonts w:eastAsiaTheme="minorHAnsi"/>
                <w:color w:val="000000"/>
              </w:rPr>
            </w:pP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  <w:rPr>
                <w:b/>
              </w:rPr>
            </w:pPr>
            <w:r w:rsidRPr="000F53C8">
              <w:rPr>
                <w:rFonts w:eastAsiaTheme="minorHAnsi"/>
                <w:color w:val="000000"/>
              </w:rPr>
              <w:t xml:space="preserve">Iepirkuma </w:t>
            </w:r>
            <w:r w:rsidRPr="000F53C8">
              <w:rPr>
                <w:color w:val="000000"/>
                <w:lang w:eastAsia="lv-LV"/>
              </w:rPr>
              <w:t xml:space="preserve">Nolikumam ar pielikumiem ir nodrošināta </w:t>
            </w:r>
            <w:r w:rsidRPr="000F53C8">
              <w:rPr>
                <w:bCs/>
                <w:color w:val="000000"/>
                <w:lang w:eastAsia="lv-LV"/>
              </w:rPr>
              <w:t>tieša un brīva elektroniskā pieeja</w:t>
            </w:r>
            <w:r w:rsidRPr="000F53C8">
              <w:rPr>
                <w:b/>
                <w:bCs/>
                <w:color w:val="000000"/>
                <w:lang w:eastAsia="lv-LV"/>
              </w:rPr>
              <w:t xml:space="preserve"> </w:t>
            </w:r>
            <w:r w:rsidRPr="000F53C8">
              <w:rPr>
                <w:color w:val="000000"/>
                <w:lang w:eastAsia="lv-LV"/>
              </w:rPr>
              <w:t xml:space="preserve">Pasūtītāja mājas lapā internetā </w:t>
            </w:r>
            <w:hyperlink r:id="rId6" w:history="1">
              <w:r w:rsidRPr="000F53C8">
                <w:rPr>
                  <w:rStyle w:val="Hipersaite"/>
                  <w:lang w:eastAsia="lv-LV"/>
                </w:rPr>
                <w:t>www.livani.lv</w:t>
              </w:r>
            </w:hyperlink>
            <w:r w:rsidRPr="000F53C8">
              <w:rPr>
                <w:color w:val="000000"/>
                <w:lang w:eastAsia="lv-LV"/>
              </w:rPr>
              <w:t xml:space="preserve">,  </w:t>
            </w:r>
            <w:hyperlink r:id="rId7" w:history="1">
              <w:r w:rsidRPr="000F53C8">
                <w:rPr>
                  <w:color w:val="0000FF"/>
                  <w:u w:val="single"/>
                </w:rPr>
                <w:t>http://www.livani.lv/page/204</w:t>
              </w:r>
            </w:hyperlink>
            <w:r w:rsidRPr="000F53C8">
              <w:rPr>
                <w:color w:val="000000"/>
                <w:lang w:eastAsia="lv-LV"/>
              </w:rPr>
              <w:t xml:space="preserve">. </w:t>
            </w: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  <w:rPr>
                <w:color w:val="000000"/>
                <w:lang w:eastAsia="lv-LV"/>
              </w:rPr>
            </w:pP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  <w:rPr>
                <w:color w:val="000000"/>
                <w:lang w:eastAsia="lv-LV"/>
              </w:rPr>
            </w:pPr>
            <w:r w:rsidRPr="000F53C8">
              <w:rPr>
                <w:color w:val="000000"/>
                <w:lang w:eastAsia="lv-LV"/>
              </w:rPr>
              <w:t xml:space="preserve">ar iepirkuma Nolikumu Pretendenti var arī iepazīties, ierodoties Līvānu novada domē, 3.stāvā, 306.kabinetā, pie juriskonsultes Sanitas </w:t>
            </w:r>
            <w:proofErr w:type="spellStart"/>
            <w:r w:rsidRPr="000F53C8">
              <w:rPr>
                <w:color w:val="000000"/>
                <w:lang w:eastAsia="lv-LV"/>
              </w:rPr>
              <w:t>Grabānes</w:t>
            </w:r>
            <w:proofErr w:type="spellEnd"/>
            <w:r w:rsidRPr="000F53C8">
              <w:rPr>
                <w:color w:val="000000"/>
                <w:lang w:eastAsia="lv-LV"/>
              </w:rPr>
              <w:t xml:space="preserve">, vai sazinoties pa e-pastu </w:t>
            </w:r>
            <w:hyperlink r:id="rId8" w:history="1">
              <w:r w:rsidRPr="000F53C8">
                <w:rPr>
                  <w:rStyle w:val="Hipersaite"/>
                  <w:lang w:eastAsia="lv-LV"/>
                </w:rPr>
                <w:t>sanita.grabane@livani.lv</w:t>
              </w:r>
            </w:hyperlink>
            <w:r w:rsidRPr="000F53C8">
              <w:rPr>
                <w:color w:val="000000"/>
                <w:lang w:eastAsia="lv-LV"/>
              </w:rPr>
              <w:t xml:space="preserve">, </w:t>
            </w:r>
            <w:proofErr w:type="spellStart"/>
            <w:r w:rsidRPr="000F53C8">
              <w:rPr>
                <w:color w:val="000000"/>
                <w:lang w:eastAsia="lv-LV"/>
              </w:rPr>
              <w:t>tālr</w:t>
            </w:r>
            <w:proofErr w:type="spellEnd"/>
            <w:r w:rsidRPr="000F53C8">
              <w:rPr>
                <w:color w:val="000000"/>
                <w:lang w:eastAsia="lv-LV"/>
              </w:rPr>
              <w:t xml:space="preserve">. 65307257. </w:t>
            </w: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  <w:rPr>
                <w:b/>
              </w:rPr>
            </w:pPr>
            <w:r w:rsidRPr="000F53C8">
              <w:t xml:space="preserve">Piedāvājums jāiesniedz Līvānu novada dome, Rīgas ielā 77, Līvānu novadā, domes darba laikā, </w:t>
            </w:r>
            <w:r w:rsidR="009C0B15">
              <w:rPr>
                <w:b/>
              </w:rPr>
              <w:t>līdz 2016.gada 11</w:t>
            </w:r>
            <w:r w:rsidR="00C138C7">
              <w:rPr>
                <w:b/>
              </w:rPr>
              <w:t>.augusta</w:t>
            </w:r>
            <w:r w:rsidRPr="000F53C8">
              <w:rPr>
                <w:b/>
              </w:rPr>
              <w:t xml:space="preserve"> plkst.11.00,</w:t>
            </w:r>
            <w:r w:rsidRPr="000F53C8">
              <w:t xml:space="preserve"> iesniedzot personīgi kancelejā (210.kab.) vai sūtot pa pastu.</w:t>
            </w: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</w:pPr>
          </w:p>
          <w:p w:rsidR="000F53C8" w:rsidRPr="000F53C8" w:rsidRDefault="000F53C8" w:rsidP="000F53C8">
            <w:pPr>
              <w:tabs>
                <w:tab w:val="left" w:pos="284"/>
              </w:tabs>
              <w:ind w:right="294"/>
              <w:jc w:val="both"/>
              <w:rPr>
                <w:b/>
              </w:rPr>
            </w:pPr>
            <w:r w:rsidRPr="000F53C8">
              <w:t>Pretendents ir atbildīgs par savlaicīgu piedāv</w:t>
            </w:r>
            <w:bookmarkStart w:id="0" w:name="_GoBack"/>
            <w:bookmarkEnd w:id="0"/>
            <w:r w:rsidRPr="000F53C8">
              <w:t>ājuma izsūtīšanu, lai nodrošinātu piedāvājuma saņemšanu Rīgas ielā 77, Līvānos, Līvānu novadā ne vēlāk kā līdz norādītajam piedāvājumu iesniegšanas laikam.</w:t>
            </w:r>
            <w:r w:rsidRPr="000F53C8">
              <w:rPr>
                <w:kern w:val="28"/>
                <w:lang w:eastAsia="lv-LV"/>
              </w:rPr>
              <w:t xml:space="preserve"> Piedāvājums, kas iesniegts pēc minētā termiņa, netiks izskatīts.</w:t>
            </w:r>
          </w:p>
          <w:p w:rsidR="000F53C8" w:rsidRPr="000F53C8" w:rsidRDefault="000F53C8" w:rsidP="000F53C8">
            <w:pPr>
              <w:ind w:right="294"/>
              <w:jc w:val="both"/>
            </w:pPr>
          </w:p>
          <w:p w:rsidR="000F53C8" w:rsidRPr="000F53C8" w:rsidRDefault="000F53C8">
            <w:pPr>
              <w:pStyle w:val="Default"/>
            </w:pPr>
          </w:p>
        </w:tc>
      </w:tr>
    </w:tbl>
    <w:p w:rsidR="000F53C8" w:rsidRPr="001B7DDB" w:rsidRDefault="000F53C8" w:rsidP="000F53C8">
      <w:pPr>
        <w:tabs>
          <w:tab w:val="left" w:pos="284"/>
        </w:tabs>
        <w:ind w:right="294"/>
        <w:rPr>
          <w:b/>
          <w:bCs/>
          <w:sz w:val="22"/>
          <w:szCs w:val="22"/>
        </w:rPr>
      </w:pPr>
      <w:r w:rsidRPr="001B7DDB">
        <w:rPr>
          <w:b/>
          <w:sz w:val="22"/>
          <w:szCs w:val="22"/>
        </w:rPr>
        <w:t>Kontaktpersonas:</w:t>
      </w:r>
    </w:p>
    <w:p w:rsidR="000F53C8" w:rsidRDefault="000F53C8" w:rsidP="000F53C8">
      <w:pPr>
        <w:ind w:right="294"/>
        <w:jc w:val="both"/>
        <w:rPr>
          <w:sz w:val="22"/>
          <w:szCs w:val="22"/>
        </w:rPr>
      </w:pPr>
    </w:p>
    <w:p w:rsidR="000F53C8" w:rsidRDefault="000F53C8" w:rsidP="000F53C8">
      <w:pPr>
        <w:ind w:right="294"/>
        <w:jc w:val="both"/>
        <w:rPr>
          <w:sz w:val="22"/>
          <w:szCs w:val="22"/>
        </w:rPr>
      </w:pPr>
      <w:r w:rsidRPr="001B7DDB">
        <w:rPr>
          <w:sz w:val="22"/>
          <w:szCs w:val="22"/>
        </w:rPr>
        <w:t xml:space="preserve">Rudzātu vidusskolas direktors Vladislavs </w:t>
      </w:r>
      <w:proofErr w:type="spellStart"/>
      <w:r w:rsidRPr="001B7DDB">
        <w:rPr>
          <w:sz w:val="22"/>
          <w:szCs w:val="22"/>
        </w:rPr>
        <w:t>Spriņģis</w:t>
      </w:r>
      <w:proofErr w:type="spellEnd"/>
      <w:r w:rsidRPr="001B7DDB">
        <w:rPr>
          <w:sz w:val="22"/>
          <w:szCs w:val="22"/>
        </w:rPr>
        <w:t xml:space="preserve">, </w:t>
      </w:r>
      <w:proofErr w:type="spellStart"/>
      <w:r w:rsidRPr="001B7DDB">
        <w:rPr>
          <w:sz w:val="22"/>
          <w:szCs w:val="22"/>
        </w:rPr>
        <w:t>tālr</w:t>
      </w:r>
      <w:proofErr w:type="spellEnd"/>
      <w:r w:rsidRPr="001B7DDB">
        <w:rPr>
          <w:sz w:val="22"/>
          <w:szCs w:val="22"/>
        </w:rPr>
        <w:t xml:space="preserve">. 65326331; e-pasts: </w:t>
      </w:r>
      <w:hyperlink r:id="rId9" w:history="1">
        <w:r w:rsidRPr="001B7DDB">
          <w:rPr>
            <w:rStyle w:val="Hipersaite"/>
            <w:sz w:val="22"/>
            <w:szCs w:val="22"/>
          </w:rPr>
          <w:t>rudzatuvsk@livani.lv</w:t>
        </w:r>
      </w:hyperlink>
      <w:r w:rsidRPr="001B7DDB">
        <w:rPr>
          <w:sz w:val="22"/>
          <w:szCs w:val="22"/>
        </w:rPr>
        <w:t xml:space="preserve"> </w:t>
      </w:r>
    </w:p>
    <w:p w:rsidR="000F53C8" w:rsidRPr="001B7DDB" w:rsidRDefault="000F53C8" w:rsidP="000F53C8">
      <w:pPr>
        <w:ind w:right="294"/>
        <w:jc w:val="both"/>
        <w:rPr>
          <w:sz w:val="22"/>
          <w:szCs w:val="22"/>
        </w:rPr>
      </w:pPr>
    </w:p>
    <w:p w:rsidR="000F53C8" w:rsidRDefault="000F53C8" w:rsidP="000F53C8">
      <w:pPr>
        <w:ind w:right="294"/>
        <w:rPr>
          <w:sz w:val="22"/>
          <w:szCs w:val="22"/>
        </w:rPr>
      </w:pPr>
      <w:r w:rsidRPr="001B7DDB">
        <w:rPr>
          <w:sz w:val="22"/>
          <w:szCs w:val="22"/>
        </w:rPr>
        <w:t xml:space="preserve">Rudzātu pagasta pārvaldes vadītāja - Ruta Klibiķe, </w:t>
      </w:r>
      <w:proofErr w:type="spellStart"/>
      <w:r w:rsidRPr="001B7DDB">
        <w:rPr>
          <w:sz w:val="22"/>
          <w:szCs w:val="22"/>
        </w:rPr>
        <w:t>tālr</w:t>
      </w:r>
      <w:proofErr w:type="spellEnd"/>
      <w:r w:rsidRPr="001B7DDB">
        <w:rPr>
          <w:sz w:val="22"/>
          <w:szCs w:val="22"/>
        </w:rPr>
        <w:t xml:space="preserve">. 65326333 e-pasts: </w:t>
      </w:r>
      <w:hyperlink r:id="rId10" w:history="1">
        <w:r w:rsidRPr="001B7DDB">
          <w:rPr>
            <w:rStyle w:val="Hipersaite"/>
            <w:sz w:val="22"/>
            <w:szCs w:val="22"/>
          </w:rPr>
          <w:t>ruta.klibike@livani.lv</w:t>
        </w:r>
      </w:hyperlink>
      <w:r w:rsidRPr="001B7DDB">
        <w:rPr>
          <w:sz w:val="22"/>
          <w:szCs w:val="22"/>
        </w:rPr>
        <w:t xml:space="preserve"> </w:t>
      </w:r>
    </w:p>
    <w:p w:rsidR="000F53C8" w:rsidRPr="001B7DDB" w:rsidRDefault="000F53C8" w:rsidP="000F53C8">
      <w:pPr>
        <w:ind w:right="294"/>
        <w:rPr>
          <w:sz w:val="22"/>
          <w:szCs w:val="22"/>
        </w:rPr>
      </w:pPr>
    </w:p>
    <w:p w:rsidR="000D4DF0" w:rsidRPr="000F53C8" w:rsidRDefault="000F53C8" w:rsidP="000F53C8">
      <w:pPr>
        <w:ind w:right="294"/>
        <w:rPr>
          <w:sz w:val="22"/>
          <w:szCs w:val="22"/>
        </w:rPr>
      </w:pPr>
      <w:r w:rsidRPr="001B7DDB">
        <w:rPr>
          <w:sz w:val="22"/>
          <w:szCs w:val="22"/>
        </w:rPr>
        <w:t xml:space="preserve">Kontaktpersona juridiskos jautājumos- Līvānu novada domes juriskonsulte Sanita Grabāne, </w:t>
      </w:r>
      <w:proofErr w:type="spellStart"/>
      <w:r w:rsidRPr="001B7DDB">
        <w:rPr>
          <w:sz w:val="22"/>
          <w:szCs w:val="22"/>
        </w:rPr>
        <w:t>tālr</w:t>
      </w:r>
      <w:proofErr w:type="spellEnd"/>
      <w:r w:rsidRPr="001B7DDB">
        <w:rPr>
          <w:sz w:val="22"/>
          <w:szCs w:val="22"/>
        </w:rPr>
        <w:t xml:space="preserve"> 65307257, e-pasts </w:t>
      </w:r>
      <w:hyperlink r:id="rId11" w:history="1">
        <w:r w:rsidRPr="001B7DDB">
          <w:rPr>
            <w:rStyle w:val="Hipersaite"/>
            <w:sz w:val="22"/>
            <w:szCs w:val="22"/>
          </w:rPr>
          <w:t>sanita.grabane@livani.lv</w:t>
        </w:r>
      </w:hyperlink>
    </w:p>
    <w:sectPr w:rsidR="000D4DF0" w:rsidRPr="000F5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6D9F"/>
    <w:multiLevelType w:val="hybridMultilevel"/>
    <w:tmpl w:val="3EBC2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235F"/>
    <w:multiLevelType w:val="multilevel"/>
    <w:tmpl w:val="3020AEC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0"/>
    <w:rsid w:val="000D4DF0"/>
    <w:rsid w:val="000F53C8"/>
    <w:rsid w:val="009C0B15"/>
    <w:rsid w:val="00C138C7"/>
    <w:rsid w:val="00C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F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F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rsid w:val="000F5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F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F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rsid w:val="000F5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.grabane@livani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vani.lv/page/2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ani.lv" TargetMode="External"/><Relationship Id="rId11" Type="http://schemas.openxmlformats.org/officeDocument/2006/relationships/hyperlink" Target="mailto:sanita.grabane@livan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ta.klibike@livan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zatuvsk@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1494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Grabane</dc:creator>
  <cp:keywords/>
  <dc:description/>
  <cp:lastModifiedBy>Sanita Grabane</cp:lastModifiedBy>
  <cp:revision>6</cp:revision>
  <dcterms:created xsi:type="dcterms:W3CDTF">2016-07-29T11:24:00Z</dcterms:created>
  <dcterms:modified xsi:type="dcterms:W3CDTF">2016-08-01T12:21:00Z</dcterms:modified>
</cp:coreProperties>
</file>