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D25138" w:rsidRDefault="00D25138" w:rsidP="00A3752C">
      <w:pPr>
        <w:spacing w:before="120"/>
        <w:jc w:val="center"/>
        <w:rPr>
          <w:b/>
          <w:bCs/>
        </w:rPr>
      </w:pPr>
      <w:r>
        <w:rPr>
          <w:b/>
          <w:bCs/>
        </w:rPr>
        <w:t>„ELEKTRONERĢIJAS IEPIRKUMS</w:t>
      </w:r>
    </w:p>
    <w:p w:rsidR="00C45EC3" w:rsidRPr="00BB1311" w:rsidRDefault="00D25138" w:rsidP="00A3752C">
      <w:pPr>
        <w:spacing w:before="120"/>
        <w:jc w:val="center"/>
        <w:rPr>
          <w:b/>
          <w:bCs/>
        </w:rPr>
      </w:pPr>
      <w:r>
        <w:rPr>
          <w:b/>
          <w:bCs/>
        </w:rPr>
        <w:t>LĪVĀNU NOVADA PAŠVALDĪBAS VAJADZĪBĀM</w:t>
      </w:r>
      <w:r w:rsidR="00C45EC3" w:rsidRPr="004D298B">
        <w:rPr>
          <w:b/>
          <w:bCs/>
        </w:rPr>
        <w:t>”</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D25138">
        <w:t xml:space="preserve">LIKUMS </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FD454B">
        <w:rPr>
          <w:rFonts w:ascii="Times New Roman" w:hAnsi="Times New Roman" w:cs="Times New Roman"/>
          <w:i w:val="0"/>
          <w:sz w:val="24"/>
          <w:szCs w:val="24"/>
        </w:rPr>
        <w:t>LND 2016</w:t>
      </w:r>
      <w:r w:rsidR="007A3855">
        <w:rPr>
          <w:rFonts w:ascii="Times New Roman" w:hAnsi="Times New Roman" w:cs="Times New Roman"/>
          <w:i w:val="0"/>
          <w:sz w:val="24"/>
          <w:szCs w:val="24"/>
        </w:rPr>
        <w:t>/</w:t>
      </w:r>
      <w:r w:rsidR="006D28F0">
        <w:rPr>
          <w:rFonts w:ascii="Times New Roman" w:hAnsi="Times New Roman" w:cs="Times New Roman"/>
          <w:i w:val="0"/>
          <w:sz w:val="24"/>
          <w:szCs w:val="24"/>
        </w:rPr>
        <w:t>17</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FD454B" w:rsidP="00BA2EAB">
      <w:pPr>
        <w:spacing w:before="120"/>
        <w:jc w:val="center"/>
      </w:pPr>
      <w:r>
        <w:t>2016</w:t>
      </w:r>
      <w:r w:rsidR="00C45EC3">
        <w:br w:type="page"/>
      </w:r>
    </w:p>
    <w:p w:rsidR="00E370A3" w:rsidRPr="00C427CF" w:rsidRDefault="003E18F5"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sidRPr="00C427CF">
        <w:rPr>
          <w:rFonts w:ascii="Times New Roman" w:hAnsi="Times New Roman" w:cs="Times New Roman"/>
          <w:i w:val="0"/>
          <w:sz w:val="22"/>
          <w:szCs w:val="22"/>
          <w:lang w:val="lv-LV"/>
        </w:rPr>
        <w:lastRenderedPageBreak/>
        <w:t>Vispā</w:t>
      </w:r>
      <w:r w:rsidR="00E370A3" w:rsidRPr="00C427CF">
        <w:rPr>
          <w:rFonts w:ascii="Times New Roman" w:hAnsi="Times New Roman" w:cs="Times New Roman"/>
          <w:i w:val="0"/>
          <w:sz w:val="22"/>
          <w:szCs w:val="22"/>
          <w:lang w:val="lv-LV"/>
        </w:rPr>
        <w:t>rīgā informācija</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0"/>
      <w:bookmarkEnd w:id="1"/>
      <w:r w:rsidR="006E3453">
        <w:rPr>
          <w:rFonts w:ascii="Times New Roman" w:hAnsi="Times New Roman" w:cs="Times New Roman"/>
          <w:i w:val="0"/>
          <w:sz w:val="22"/>
          <w:szCs w:val="22"/>
          <w:lang w:val="lv-LV"/>
        </w:rPr>
        <w:t xml:space="preserve"> </w:t>
      </w:r>
      <w:r w:rsidR="00FD454B">
        <w:rPr>
          <w:rFonts w:ascii="Times New Roman" w:hAnsi="Times New Roman" w:cs="Times New Roman"/>
          <w:i w:val="0"/>
          <w:sz w:val="22"/>
          <w:szCs w:val="22"/>
        </w:rPr>
        <w:t>LND 2016</w:t>
      </w:r>
      <w:r w:rsidRPr="00C427CF">
        <w:rPr>
          <w:rFonts w:ascii="Times New Roman" w:hAnsi="Times New Roman" w:cs="Times New Roman"/>
          <w:i w:val="0"/>
          <w:sz w:val="22"/>
          <w:szCs w:val="22"/>
        </w:rPr>
        <w:t>/</w:t>
      </w:r>
      <w:r w:rsidR="006D28F0">
        <w:rPr>
          <w:rFonts w:ascii="Times New Roman" w:hAnsi="Times New Roman" w:cs="Times New Roman"/>
          <w:i w:val="0"/>
          <w:sz w:val="22"/>
          <w:szCs w:val="22"/>
        </w:rPr>
        <w:t>17</w:t>
      </w:r>
    </w:p>
    <w:p w:rsidR="00BA2EAB" w:rsidRPr="00FD2E50" w:rsidRDefault="00E370A3"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sidRPr="00C427CF">
        <w:rPr>
          <w:rFonts w:ascii="Times New Roman" w:hAnsi="Times New Roman" w:cs="Times New Roman"/>
          <w:i w:val="0"/>
          <w:sz w:val="22"/>
          <w:szCs w:val="22"/>
          <w:lang w:val="lv-LV"/>
        </w:rPr>
        <w:t>Iepirkuma procedūras veids</w:t>
      </w:r>
      <w:r w:rsidRPr="00C427CF">
        <w:rPr>
          <w:rFonts w:ascii="Times New Roman" w:hAnsi="Times New Roman" w:cs="Times New Roman"/>
          <w:b w:val="0"/>
          <w:i w:val="0"/>
          <w:sz w:val="22"/>
          <w:szCs w:val="22"/>
          <w:lang w:val="lv-LV"/>
        </w:rPr>
        <w:t xml:space="preserve"> – Atklāts konkurss</w:t>
      </w:r>
      <w:r w:rsidR="001F625D">
        <w:rPr>
          <w:rFonts w:ascii="Times New Roman" w:hAnsi="Times New Roman" w:cs="Times New Roman"/>
          <w:b w:val="0"/>
          <w:i w:val="0"/>
          <w:sz w:val="22"/>
          <w:szCs w:val="22"/>
          <w:lang w:val="lv-LV"/>
        </w:rPr>
        <w:t xml:space="preserve"> </w:t>
      </w:r>
      <w:r w:rsidR="00AE2B08" w:rsidRPr="00444231">
        <w:rPr>
          <w:rFonts w:ascii="Times New Roman" w:hAnsi="Times New Roman" w:cs="Times New Roman"/>
          <w:b w:val="0"/>
          <w:i w:val="0"/>
          <w:sz w:val="22"/>
          <w:szCs w:val="22"/>
          <w:lang w:val="lv-LV"/>
        </w:rPr>
        <w:t>(turpmāk tekstā – Konkurss)</w:t>
      </w:r>
      <w:r w:rsidR="00AE2B08" w:rsidRPr="00C427CF">
        <w:rPr>
          <w:rFonts w:ascii="Times New Roman" w:hAnsi="Times New Roman" w:cs="Times New Roman"/>
          <w:b w:val="0"/>
          <w:sz w:val="22"/>
          <w:szCs w:val="22"/>
          <w:lang w:val="lv-LV"/>
        </w:rPr>
        <w:t xml:space="preserve"> </w:t>
      </w:r>
      <w:r w:rsidR="00AE2B08" w:rsidRPr="00C427CF">
        <w:rPr>
          <w:rFonts w:ascii="Times New Roman" w:hAnsi="Times New Roman" w:cs="Times New Roman"/>
          <w:b w:val="0"/>
          <w:i w:val="0"/>
          <w:sz w:val="22"/>
          <w:szCs w:val="22"/>
          <w:lang w:val="lv-LV"/>
        </w:rPr>
        <w:t>atbilstoši Publisko iepirkumu likuma (turpmāk tekstā – PIL) regulējumam</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1F0F0D" w:rsidRPr="00C427CF" w:rsidRDefault="001F0F0D" w:rsidP="00E370A3">
      <w:pPr>
        <w:pStyle w:val="Kjene"/>
        <w:widowControl w:val="0"/>
        <w:tabs>
          <w:tab w:val="clear" w:pos="4153"/>
          <w:tab w:val="clear" w:pos="8306"/>
          <w:tab w:val="right" w:pos="0"/>
        </w:tabs>
        <w:overflowPunct w:val="0"/>
        <w:autoSpaceDE w:val="0"/>
        <w:autoSpaceDN w:val="0"/>
        <w:adjustRightInd w:val="0"/>
        <w:rPr>
          <w:sz w:val="22"/>
          <w:szCs w:val="22"/>
        </w:rPr>
      </w:pPr>
      <w:r w:rsidRPr="00C427CF">
        <w:rPr>
          <w:iCs/>
          <w:sz w:val="22"/>
          <w:szCs w:val="22"/>
        </w:rPr>
        <w:t xml:space="preserve">Pasūtītājs: Līvānu novada dome </w:t>
      </w:r>
    </w:p>
    <w:p w:rsidR="001F0F0D" w:rsidRPr="00C427CF" w:rsidRDefault="001F0F0D" w:rsidP="001F0F0D">
      <w:pPr>
        <w:rPr>
          <w:sz w:val="22"/>
          <w:szCs w:val="22"/>
        </w:rPr>
      </w:pPr>
      <w:proofErr w:type="spellStart"/>
      <w:r w:rsidRPr="00C427CF">
        <w:rPr>
          <w:iCs/>
          <w:sz w:val="22"/>
          <w:szCs w:val="22"/>
        </w:rPr>
        <w:t>Reģ</w:t>
      </w:r>
      <w:proofErr w:type="spellEnd"/>
      <w:r w:rsidRPr="00C427CF">
        <w:rPr>
          <w:iCs/>
          <w:sz w:val="22"/>
          <w:szCs w:val="22"/>
        </w:rPr>
        <w:t xml:space="preserve">. </w:t>
      </w:r>
      <w:proofErr w:type="spellStart"/>
      <w:r w:rsidRPr="00C427CF">
        <w:rPr>
          <w:iCs/>
          <w:sz w:val="22"/>
          <w:szCs w:val="22"/>
        </w:rPr>
        <w:t>Nr</w:t>
      </w:r>
      <w:proofErr w:type="spellEnd"/>
      <w:r w:rsidRPr="00C427CF">
        <w:rPr>
          <w:iCs/>
          <w:sz w:val="22"/>
          <w:szCs w:val="22"/>
        </w:rPr>
        <w:t>. 90000065595</w:t>
      </w:r>
    </w:p>
    <w:p w:rsidR="008809F0" w:rsidRPr="00C427CF" w:rsidRDefault="001F0F0D" w:rsidP="001F0F0D">
      <w:pPr>
        <w:rPr>
          <w:sz w:val="22"/>
          <w:szCs w:val="22"/>
        </w:rPr>
      </w:pPr>
      <w:r w:rsidRPr="00C427CF">
        <w:rPr>
          <w:sz w:val="22"/>
          <w:szCs w:val="22"/>
        </w:rPr>
        <w:t xml:space="preserve">            Pasūtītāja rekvizīti:  </w:t>
      </w:r>
      <w:r w:rsidRPr="00C427CF">
        <w:rPr>
          <w:sz w:val="22"/>
          <w:szCs w:val="22"/>
        </w:rPr>
        <w:tab/>
      </w:r>
    </w:p>
    <w:p w:rsidR="001F0F0D" w:rsidRPr="00C427CF" w:rsidRDefault="001F0F0D" w:rsidP="001F0F0D">
      <w:pPr>
        <w:rPr>
          <w:sz w:val="22"/>
          <w:szCs w:val="22"/>
        </w:rPr>
      </w:pPr>
      <w:r w:rsidRPr="00C427CF">
        <w:rPr>
          <w:iCs/>
          <w:sz w:val="22"/>
          <w:szCs w:val="22"/>
        </w:rPr>
        <w:t>Adrese: Rīgas iela 77, Līvāni, LV - 5316</w:t>
      </w:r>
    </w:p>
    <w:p w:rsidR="001F0F0D" w:rsidRPr="00C427CF" w:rsidRDefault="001F0F0D" w:rsidP="001F0F0D">
      <w:pPr>
        <w:rPr>
          <w:sz w:val="22"/>
          <w:szCs w:val="22"/>
          <w:lang w:eastAsia="en-US"/>
        </w:rPr>
      </w:pPr>
      <w:r w:rsidRPr="00C427CF">
        <w:rPr>
          <w:iCs/>
          <w:sz w:val="22"/>
          <w:szCs w:val="22"/>
        </w:rPr>
        <w:t xml:space="preserve">            Konta </w:t>
      </w:r>
      <w:proofErr w:type="spellStart"/>
      <w:r w:rsidRPr="00C427CF">
        <w:rPr>
          <w:iCs/>
          <w:sz w:val="22"/>
          <w:szCs w:val="22"/>
        </w:rPr>
        <w:t>Nr</w:t>
      </w:r>
      <w:proofErr w:type="spellEnd"/>
      <w:r w:rsidRPr="00C427CF">
        <w:rPr>
          <w:iCs/>
          <w:sz w:val="22"/>
          <w:szCs w:val="22"/>
        </w:rPr>
        <w:t>. Bankā</w:t>
      </w:r>
      <w:r w:rsidRPr="00C427CF">
        <w:rPr>
          <w:sz w:val="22"/>
          <w:szCs w:val="22"/>
        </w:rPr>
        <w:t xml:space="preserve">: </w:t>
      </w:r>
      <w:r w:rsidRPr="00C427CF">
        <w:rPr>
          <w:sz w:val="22"/>
          <w:szCs w:val="22"/>
          <w:lang w:eastAsia="en-US"/>
        </w:rPr>
        <w:t>LV79PARX0004642660004</w:t>
      </w:r>
    </w:p>
    <w:p w:rsidR="001F0F0D" w:rsidRPr="00C427CF" w:rsidRDefault="001F0F0D" w:rsidP="001F0F0D">
      <w:pPr>
        <w:ind w:left="709"/>
        <w:rPr>
          <w:sz w:val="22"/>
          <w:szCs w:val="22"/>
          <w:lang w:eastAsia="en-US"/>
        </w:rPr>
      </w:pPr>
      <w:r w:rsidRPr="00C427CF">
        <w:rPr>
          <w:iCs/>
          <w:sz w:val="22"/>
          <w:szCs w:val="22"/>
        </w:rPr>
        <w:t>AS „Citadele Banka“</w:t>
      </w:r>
    </w:p>
    <w:p w:rsidR="001F0F0D" w:rsidRPr="00C427CF" w:rsidRDefault="001F0F0D" w:rsidP="001F0F0D">
      <w:pPr>
        <w:ind w:left="709"/>
        <w:rPr>
          <w:sz w:val="22"/>
          <w:szCs w:val="22"/>
        </w:rPr>
      </w:pPr>
      <w:r w:rsidRPr="00C427CF">
        <w:rPr>
          <w:iCs/>
          <w:sz w:val="22"/>
          <w:szCs w:val="22"/>
        </w:rPr>
        <w:t xml:space="preserve">Tālruņa </w:t>
      </w:r>
      <w:proofErr w:type="spellStart"/>
      <w:r w:rsidRPr="00C427CF">
        <w:rPr>
          <w:iCs/>
          <w:sz w:val="22"/>
          <w:szCs w:val="22"/>
        </w:rPr>
        <w:t>Nr</w:t>
      </w:r>
      <w:proofErr w:type="spellEnd"/>
      <w:r w:rsidRPr="00C427CF">
        <w:rPr>
          <w:iCs/>
          <w:sz w:val="22"/>
          <w:szCs w:val="22"/>
        </w:rPr>
        <w:t>. 65307272</w:t>
      </w:r>
    </w:p>
    <w:p w:rsidR="001F0F0D" w:rsidRPr="00C427CF" w:rsidRDefault="001F0F0D" w:rsidP="001F0F0D">
      <w:pPr>
        <w:ind w:firstLine="709"/>
        <w:rPr>
          <w:sz w:val="22"/>
          <w:szCs w:val="22"/>
        </w:rPr>
      </w:pPr>
      <w:r w:rsidRPr="00C427CF">
        <w:rPr>
          <w:iCs/>
          <w:sz w:val="22"/>
          <w:szCs w:val="22"/>
        </w:rPr>
        <w:t xml:space="preserve">e-pasta adrese – </w:t>
      </w:r>
      <w:hyperlink r:id="rId9" w:history="1">
        <w:r w:rsidRPr="00C427CF">
          <w:rPr>
            <w:rStyle w:val="Hipersaite"/>
            <w:kern w:val="28"/>
            <w:sz w:val="22"/>
            <w:szCs w:val="22"/>
          </w:rPr>
          <w:t>dome@livani.lv</w:t>
        </w:r>
      </w:hyperlink>
    </w:p>
    <w:p w:rsidR="001F0F0D" w:rsidRPr="00C427CF" w:rsidRDefault="00AC0ED9" w:rsidP="00E370A3">
      <w:pPr>
        <w:spacing w:before="120" w:after="120"/>
        <w:rPr>
          <w:iCs/>
          <w:sz w:val="22"/>
          <w:szCs w:val="22"/>
        </w:rPr>
      </w:pPr>
      <w:bookmarkStart w:id="2" w:name="_Toc59334720"/>
      <w:r w:rsidRPr="00C427CF">
        <w:rPr>
          <w:sz w:val="22"/>
          <w:szCs w:val="22"/>
        </w:rPr>
        <w:t>Kontaktpersona</w:t>
      </w:r>
      <w:r w:rsidR="00E370A3" w:rsidRPr="00C427CF">
        <w:rPr>
          <w:sz w:val="22"/>
          <w:szCs w:val="22"/>
        </w:rPr>
        <w:t>s</w:t>
      </w:r>
      <w:r w:rsidR="001F0F0D" w:rsidRPr="00C427CF">
        <w:rPr>
          <w:sz w:val="22"/>
          <w:szCs w:val="22"/>
        </w:rPr>
        <w:t>:</w:t>
      </w:r>
    </w:p>
    <w:p w:rsidR="00AB22B9" w:rsidRDefault="00AB22B9" w:rsidP="00AB22B9">
      <w:pPr>
        <w:numPr>
          <w:ilvl w:val="0"/>
          <w:numId w:val="18"/>
        </w:numPr>
        <w:spacing w:before="120" w:after="120"/>
        <w:rPr>
          <w:iCs/>
          <w:sz w:val="22"/>
          <w:szCs w:val="22"/>
        </w:rPr>
      </w:pPr>
      <w:r>
        <w:rPr>
          <w:iCs/>
          <w:sz w:val="22"/>
          <w:szCs w:val="22"/>
        </w:rPr>
        <w:t xml:space="preserve">Saimniecības  vadītājs Uldis </w:t>
      </w:r>
      <w:proofErr w:type="spellStart"/>
      <w:r>
        <w:rPr>
          <w:iCs/>
          <w:sz w:val="22"/>
          <w:szCs w:val="22"/>
        </w:rPr>
        <w:t>Mališevs</w:t>
      </w:r>
      <w:proofErr w:type="spellEnd"/>
      <w:r>
        <w:rPr>
          <w:iCs/>
          <w:sz w:val="22"/>
          <w:szCs w:val="22"/>
        </w:rPr>
        <w:t>, tālr.</w:t>
      </w:r>
      <w:r>
        <w:rPr>
          <w:rStyle w:val="apple-style-span"/>
          <w:sz w:val="22"/>
          <w:szCs w:val="22"/>
        </w:rPr>
        <w:t xml:space="preserve">65342257, </w:t>
      </w:r>
      <w:proofErr w:type="spellStart"/>
      <w:r>
        <w:rPr>
          <w:rStyle w:val="apple-style-span"/>
          <w:sz w:val="22"/>
          <w:szCs w:val="22"/>
        </w:rPr>
        <w:t>mob</w:t>
      </w:r>
      <w:proofErr w:type="spellEnd"/>
      <w:r>
        <w:rPr>
          <w:rStyle w:val="apple-style-span"/>
          <w:sz w:val="22"/>
          <w:szCs w:val="22"/>
        </w:rPr>
        <w:t xml:space="preserve">.-29337163, e-pasts: </w:t>
      </w:r>
      <w:hyperlink r:id="rId10" w:history="1">
        <w:r>
          <w:rPr>
            <w:rStyle w:val="Hipersaite"/>
            <w:sz w:val="22"/>
            <w:szCs w:val="22"/>
          </w:rPr>
          <w:t>uldis.malisevs@livani.lv</w:t>
        </w:r>
      </w:hyperlink>
    </w:p>
    <w:p w:rsidR="00BA2EAB" w:rsidRPr="00FD2E50" w:rsidRDefault="00E370A3" w:rsidP="00BA2EAB">
      <w:pPr>
        <w:numPr>
          <w:ilvl w:val="0"/>
          <w:numId w:val="2"/>
        </w:numPr>
        <w:spacing w:before="120" w:after="120"/>
        <w:rPr>
          <w:iCs/>
          <w:sz w:val="22"/>
          <w:szCs w:val="22"/>
        </w:rPr>
      </w:pPr>
      <w:r w:rsidRPr="00C427CF">
        <w:rPr>
          <w:kern w:val="28"/>
          <w:sz w:val="22"/>
          <w:szCs w:val="22"/>
        </w:rPr>
        <w:t xml:space="preserve">Līvānu novada domes juriskonsulte </w:t>
      </w:r>
      <w:r w:rsidR="001F0F0D" w:rsidRPr="00C427CF">
        <w:rPr>
          <w:kern w:val="28"/>
          <w:sz w:val="22"/>
          <w:szCs w:val="22"/>
        </w:rPr>
        <w:t xml:space="preserve">Sanita Grabāne , </w:t>
      </w:r>
      <w:proofErr w:type="spellStart"/>
      <w:r w:rsidR="001F0F0D" w:rsidRPr="00C427CF">
        <w:rPr>
          <w:kern w:val="28"/>
          <w:sz w:val="22"/>
          <w:szCs w:val="22"/>
        </w:rPr>
        <w:t>tālr</w:t>
      </w:r>
      <w:proofErr w:type="spellEnd"/>
      <w:r w:rsidR="001F0F0D" w:rsidRPr="00C427CF">
        <w:rPr>
          <w:kern w:val="28"/>
          <w:sz w:val="22"/>
          <w:szCs w:val="22"/>
        </w:rPr>
        <w:t>.: 65307257, e-pasts</w:t>
      </w:r>
      <w:r w:rsidR="00F10D7A" w:rsidRPr="00C427CF">
        <w:rPr>
          <w:kern w:val="28"/>
          <w:sz w:val="22"/>
          <w:szCs w:val="22"/>
        </w:rPr>
        <w:t xml:space="preserve">: </w:t>
      </w:r>
      <w:hyperlink r:id="rId11" w:history="1">
        <w:r w:rsidR="001F0F0D" w:rsidRPr="00C427CF">
          <w:rPr>
            <w:color w:val="0000FF"/>
            <w:kern w:val="28"/>
            <w:sz w:val="22"/>
            <w:szCs w:val="22"/>
            <w:u w:val="single"/>
          </w:rPr>
          <w:t>sanita.grabane@livani.lv</w:t>
        </w:r>
      </w:hyperlink>
      <w:r w:rsidR="001F0F0D" w:rsidRPr="00C427CF">
        <w:rPr>
          <w:kern w:val="28"/>
          <w:sz w:val="22"/>
          <w:szCs w:val="22"/>
        </w:rPr>
        <w:t xml:space="preserve">. </w:t>
      </w:r>
    </w:p>
    <w:p w:rsidR="001F0F0D" w:rsidRPr="00C427CF" w:rsidRDefault="001F0F0D"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bookmarkStart w:id="3" w:name="_Toc59334724"/>
      <w:bookmarkStart w:id="4" w:name="_Toc61422127"/>
      <w:bookmarkEnd w:id="2"/>
      <w:r w:rsidRPr="00C427CF">
        <w:rPr>
          <w:rFonts w:ascii="Times New Roman" w:hAnsi="Times New Roman" w:cs="Times New Roman"/>
          <w:i w:val="0"/>
          <w:sz w:val="22"/>
          <w:szCs w:val="22"/>
          <w:lang w:val="lv-LV"/>
        </w:rPr>
        <w:t xml:space="preserve">Iepirkuma priekšmets </w:t>
      </w:r>
    </w:p>
    <w:p w:rsidR="001F625D" w:rsidRPr="00C427CF" w:rsidRDefault="00AE2B08" w:rsidP="00CE63FF">
      <w:pPr>
        <w:jc w:val="both"/>
        <w:rPr>
          <w:sz w:val="22"/>
          <w:szCs w:val="22"/>
        </w:rPr>
      </w:pPr>
      <w:r w:rsidRPr="00C427CF">
        <w:rPr>
          <w:bCs/>
          <w:sz w:val="22"/>
          <w:szCs w:val="22"/>
        </w:rPr>
        <w:t xml:space="preserve">1.4.1. </w:t>
      </w:r>
      <w:r w:rsidR="001F0F0D" w:rsidRPr="00C427CF">
        <w:rPr>
          <w:bCs/>
          <w:sz w:val="22"/>
          <w:szCs w:val="22"/>
        </w:rPr>
        <w:t xml:space="preserve">Iepirkuma priekšmets ir </w:t>
      </w:r>
      <w:r w:rsidR="00D25138" w:rsidRPr="00C427CF">
        <w:rPr>
          <w:bCs/>
          <w:sz w:val="22"/>
          <w:szCs w:val="22"/>
        </w:rPr>
        <w:t xml:space="preserve">Elektroenerģijas iepirkums </w:t>
      </w:r>
      <w:r w:rsidR="00C9507A" w:rsidRPr="00C427CF">
        <w:rPr>
          <w:bCs/>
          <w:sz w:val="22"/>
          <w:szCs w:val="22"/>
        </w:rPr>
        <w:t xml:space="preserve">Līvānu novada </w:t>
      </w:r>
      <w:r w:rsidR="00FD2E50">
        <w:rPr>
          <w:bCs/>
          <w:sz w:val="22"/>
          <w:szCs w:val="22"/>
        </w:rPr>
        <w:t>pašvaldības vaja</w:t>
      </w:r>
      <w:r w:rsidR="009A6A36" w:rsidRPr="00C427CF">
        <w:rPr>
          <w:bCs/>
          <w:sz w:val="22"/>
          <w:szCs w:val="22"/>
        </w:rPr>
        <w:t xml:space="preserve">dzībām, </w:t>
      </w:r>
      <w:r w:rsidR="009A6A36" w:rsidRPr="00C427CF">
        <w:rPr>
          <w:sz w:val="22"/>
          <w:szCs w:val="22"/>
        </w:rPr>
        <w:t>kas nozīmē elektroenerģijas pārdošanu Līvānu novada pašvaldībai, tās iestādēm un  ietver balansēšanas pakalpojumus, rēķinu izrakstīšanu, maksājumu iekasēšanu un apstrādi un citas darbības, kas saistītas ar elektroenerģijas tirdzniecību un kas izpildāmas saska</w:t>
      </w:r>
      <w:r w:rsidR="008007C0">
        <w:rPr>
          <w:sz w:val="22"/>
          <w:szCs w:val="22"/>
        </w:rPr>
        <w:t>ņā ar prasībām, kas noteiktas šajā</w:t>
      </w:r>
      <w:r w:rsidR="009A6A36" w:rsidRPr="00C427CF">
        <w:rPr>
          <w:sz w:val="22"/>
          <w:szCs w:val="22"/>
        </w:rPr>
        <w:t xml:space="preserve"> nolikumā (turpmāk tekstā „Nolikums”) </w:t>
      </w:r>
      <w:r w:rsidR="008007C0">
        <w:rPr>
          <w:sz w:val="22"/>
          <w:szCs w:val="22"/>
        </w:rPr>
        <w:t xml:space="preserve">un </w:t>
      </w:r>
      <w:r w:rsidR="009A6A36" w:rsidRPr="00C427CF">
        <w:rPr>
          <w:sz w:val="22"/>
          <w:szCs w:val="22"/>
        </w:rPr>
        <w:t xml:space="preserve">tehniskajā </w:t>
      </w:r>
      <w:r w:rsidR="009A6A36" w:rsidRPr="00F4266B">
        <w:rPr>
          <w:sz w:val="22"/>
          <w:szCs w:val="22"/>
        </w:rPr>
        <w:t xml:space="preserve">specifikācijā </w:t>
      </w:r>
      <w:r w:rsidR="00F4266B" w:rsidRPr="00F4266B">
        <w:rPr>
          <w:sz w:val="22"/>
          <w:szCs w:val="22"/>
        </w:rPr>
        <w:t>(Pielikums nr.3</w:t>
      </w:r>
      <w:r w:rsidR="009A6A36" w:rsidRPr="00F4266B">
        <w:rPr>
          <w:sz w:val="22"/>
          <w:szCs w:val="22"/>
        </w:rPr>
        <w:t>)</w:t>
      </w:r>
      <w:r w:rsidR="008007C0">
        <w:rPr>
          <w:sz w:val="22"/>
          <w:szCs w:val="22"/>
        </w:rPr>
        <w:t>.</w:t>
      </w:r>
    </w:p>
    <w:p w:rsidR="00AE2B08" w:rsidRPr="00C427CF" w:rsidRDefault="00AE2B08" w:rsidP="00AE2B08">
      <w:pPr>
        <w:jc w:val="both"/>
        <w:rPr>
          <w:sz w:val="22"/>
          <w:szCs w:val="22"/>
        </w:rPr>
      </w:pPr>
      <w:r w:rsidRPr="00C427CF">
        <w:rPr>
          <w:bCs/>
          <w:sz w:val="22"/>
          <w:szCs w:val="22"/>
        </w:rPr>
        <w:t xml:space="preserve">1.4.2. </w:t>
      </w:r>
      <w:r w:rsidR="00870FCC" w:rsidRPr="00C427CF">
        <w:rPr>
          <w:bCs/>
          <w:sz w:val="22"/>
          <w:szCs w:val="22"/>
        </w:rPr>
        <w:t>Pakalpojuma</w:t>
      </w:r>
      <w:r w:rsidR="00155D93" w:rsidRPr="00C427CF">
        <w:rPr>
          <w:bCs/>
          <w:sz w:val="22"/>
          <w:szCs w:val="22"/>
        </w:rPr>
        <w:t xml:space="preserve"> izpildes vieta</w:t>
      </w:r>
      <w:r w:rsidR="00A3713B">
        <w:rPr>
          <w:bCs/>
          <w:sz w:val="22"/>
          <w:szCs w:val="22"/>
        </w:rPr>
        <w:t xml:space="preserve"> </w:t>
      </w:r>
      <w:r w:rsidR="00870FCC" w:rsidRPr="00C427CF">
        <w:rPr>
          <w:sz w:val="22"/>
          <w:szCs w:val="22"/>
        </w:rPr>
        <w:t xml:space="preserve">ir: </w:t>
      </w:r>
      <w:r w:rsidR="009A6A36" w:rsidRPr="00C427CF">
        <w:rPr>
          <w:sz w:val="22"/>
          <w:szCs w:val="22"/>
        </w:rPr>
        <w:t>Līvānu novada teritorija</w:t>
      </w:r>
    </w:p>
    <w:p w:rsidR="00AE2B08" w:rsidRPr="00C427CF" w:rsidRDefault="00AE2B08" w:rsidP="00AE2B08">
      <w:pPr>
        <w:jc w:val="both"/>
        <w:rPr>
          <w:sz w:val="22"/>
          <w:szCs w:val="22"/>
        </w:rPr>
      </w:pPr>
      <w:r w:rsidRPr="00C427CF">
        <w:rPr>
          <w:sz w:val="22"/>
          <w:szCs w:val="22"/>
        </w:rPr>
        <w:t xml:space="preserve">1.4.3. </w:t>
      </w:r>
      <w:r w:rsidR="00155D93" w:rsidRPr="00C427CF">
        <w:rPr>
          <w:sz w:val="22"/>
          <w:szCs w:val="22"/>
        </w:rPr>
        <w:t>Iepir</w:t>
      </w:r>
      <w:r w:rsidR="00D25138" w:rsidRPr="00C427CF">
        <w:rPr>
          <w:sz w:val="22"/>
          <w:szCs w:val="22"/>
        </w:rPr>
        <w:t>kuma CPV kods: 09310000</w:t>
      </w:r>
      <w:r w:rsidR="00155D93" w:rsidRPr="00C427CF">
        <w:rPr>
          <w:sz w:val="22"/>
          <w:szCs w:val="22"/>
        </w:rPr>
        <w:t>-</w:t>
      </w:r>
      <w:r w:rsidR="00D25138" w:rsidRPr="00C427CF">
        <w:rPr>
          <w:sz w:val="22"/>
          <w:szCs w:val="22"/>
        </w:rPr>
        <w:t>5</w:t>
      </w:r>
      <w:r w:rsidR="00155D93" w:rsidRPr="00C427CF">
        <w:rPr>
          <w:sz w:val="22"/>
          <w:szCs w:val="22"/>
        </w:rPr>
        <w:t xml:space="preserve"> (</w:t>
      </w:r>
      <w:r w:rsidR="00D25138" w:rsidRPr="00C427CF">
        <w:rPr>
          <w:sz w:val="22"/>
          <w:szCs w:val="22"/>
        </w:rPr>
        <w:t>elektrība</w:t>
      </w:r>
      <w:r w:rsidR="00870FCC" w:rsidRPr="00C427CF">
        <w:rPr>
          <w:sz w:val="22"/>
          <w:szCs w:val="22"/>
        </w:rPr>
        <w:t xml:space="preserve">) </w:t>
      </w:r>
    </w:p>
    <w:p w:rsidR="00AE2B08" w:rsidRPr="00C427CF" w:rsidRDefault="00AE2B08" w:rsidP="00CE63FF">
      <w:pPr>
        <w:jc w:val="both"/>
        <w:rPr>
          <w:sz w:val="22"/>
          <w:szCs w:val="22"/>
        </w:rPr>
      </w:pPr>
      <w:r w:rsidRPr="00C427CF">
        <w:rPr>
          <w:sz w:val="22"/>
          <w:szCs w:val="22"/>
        </w:rPr>
        <w:t xml:space="preserve">1.4.4. </w:t>
      </w:r>
      <w:r w:rsidR="00D25138" w:rsidRPr="00C427CF">
        <w:rPr>
          <w:sz w:val="22"/>
          <w:szCs w:val="22"/>
        </w:rPr>
        <w:t>Orientējošie i</w:t>
      </w:r>
      <w:r w:rsidR="00783127" w:rsidRPr="00C427CF">
        <w:rPr>
          <w:sz w:val="22"/>
          <w:szCs w:val="22"/>
        </w:rPr>
        <w:t>epi</w:t>
      </w:r>
      <w:r w:rsidR="00D25138" w:rsidRPr="00C427CF">
        <w:rPr>
          <w:sz w:val="22"/>
          <w:szCs w:val="22"/>
        </w:rPr>
        <w:t xml:space="preserve">rkuma plānotais apjoms ir </w:t>
      </w:r>
      <w:r w:rsidR="001765FD">
        <w:rPr>
          <w:rFonts w:ascii="Times" w:hAnsi="Times" w:cs="Times"/>
          <w:b/>
        </w:rPr>
        <w:t>1 725 000</w:t>
      </w:r>
      <w:r w:rsidR="00D25138" w:rsidRPr="00C427CF">
        <w:rPr>
          <w:b/>
          <w:sz w:val="22"/>
          <w:szCs w:val="22"/>
        </w:rPr>
        <w:t>kWh</w:t>
      </w:r>
      <w:r w:rsidR="009A6A36" w:rsidRPr="00C427CF">
        <w:rPr>
          <w:sz w:val="22"/>
          <w:szCs w:val="22"/>
        </w:rPr>
        <w:t xml:space="preserve"> - </w:t>
      </w:r>
      <w:r w:rsidR="00D25138" w:rsidRPr="00C427CF">
        <w:rPr>
          <w:sz w:val="22"/>
          <w:szCs w:val="22"/>
        </w:rPr>
        <w:t>(12) divpadsmit mēnešiem.</w:t>
      </w:r>
    </w:p>
    <w:p w:rsidR="00A3713B" w:rsidRPr="00A3713B" w:rsidRDefault="00A3713B" w:rsidP="008007C0">
      <w:pPr>
        <w:pStyle w:val="Default"/>
        <w:jc w:val="both"/>
      </w:pPr>
      <w:r>
        <w:rPr>
          <w:sz w:val="22"/>
          <w:szCs w:val="22"/>
        </w:rPr>
        <w:t>1.4.5</w:t>
      </w:r>
      <w:r w:rsidRPr="00A3713B">
        <w:rPr>
          <w:sz w:val="22"/>
          <w:szCs w:val="22"/>
        </w:rPr>
        <w:t>. Līgums stājas spēkā ar nākošā mēneša 1. datumu pēc līguma noslēgšanas dienas un ir spēkā 12 (divpadsmit) kalendāros mēneš</w:t>
      </w:r>
      <w:r>
        <w:rPr>
          <w:sz w:val="22"/>
          <w:szCs w:val="22"/>
        </w:rPr>
        <w:t>us.</w:t>
      </w:r>
      <w:r w:rsidRPr="00A3713B">
        <w:t xml:space="preserve"> </w:t>
      </w:r>
      <w:r>
        <w:rPr>
          <w:sz w:val="22"/>
          <w:szCs w:val="22"/>
        </w:rPr>
        <w:t xml:space="preserve">Pasūtītājam nav pienākums iegādāties visu norādīto elektroenerģijas daudzumu. </w:t>
      </w:r>
    </w:p>
    <w:p w:rsidR="00AE2B08" w:rsidRPr="00C427CF" w:rsidRDefault="00AE2B08" w:rsidP="00AE2B08">
      <w:pPr>
        <w:jc w:val="both"/>
        <w:rPr>
          <w:sz w:val="22"/>
          <w:szCs w:val="22"/>
        </w:rPr>
      </w:pPr>
    </w:p>
    <w:p w:rsidR="003F088D" w:rsidRPr="00C427CF" w:rsidRDefault="00AE2B08" w:rsidP="00AE2B08">
      <w:pPr>
        <w:jc w:val="both"/>
        <w:rPr>
          <w:b/>
          <w:sz w:val="22"/>
          <w:szCs w:val="22"/>
        </w:rPr>
      </w:pPr>
      <w:r w:rsidRPr="00C427CF">
        <w:rPr>
          <w:b/>
          <w:kern w:val="28"/>
          <w:sz w:val="22"/>
          <w:szCs w:val="22"/>
        </w:rPr>
        <w:t>1.5. Iespēja iepazīties ar Konkursa Nolikumu.</w:t>
      </w:r>
    </w:p>
    <w:p w:rsidR="003F088D" w:rsidRPr="00C427CF" w:rsidRDefault="00AE2B08" w:rsidP="003F088D">
      <w:pPr>
        <w:autoSpaceDE w:val="0"/>
        <w:autoSpaceDN w:val="0"/>
        <w:adjustRightInd w:val="0"/>
        <w:jc w:val="both"/>
        <w:rPr>
          <w:kern w:val="28"/>
          <w:sz w:val="22"/>
          <w:szCs w:val="22"/>
        </w:rPr>
      </w:pPr>
      <w:r w:rsidRPr="00C427CF">
        <w:rPr>
          <w:bCs/>
          <w:sz w:val="22"/>
          <w:szCs w:val="22"/>
        </w:rPr>
        <w:t xml:space="preserve">1.5.1. </w:t>
      </w:r>
      <w:r w:rsidR="003F088D" w:rsidRPr="00C427CF">
        <w:rPr>
          <w:color w:val="000000"/>
          <w:sz w:val="22"/>
          <w:szCs w:val="22"/>
        </w:rPr>
        <w:t xml:space="preserve">Pasūtītājs nodrošina brīvu un tiešu elektronisko pieeju noteikumiem, visiem papildus nepieciešamajiem dokumentiem un aktuālajai informācijai pasūtītāja mājas lapā internetā: </w:t>
      </w:r>
      <w:hyperlink r:id="rId12" w:history="1">
        <w:r w:rsidR="003F088D" w:rsidRPr="00C427CF">
          <w:rPr>
            <w:rStyle w:val="Hipersaite"/>
            <w:sz w:val="22"/>
            <w:szCs w:val="22"/>
          </w:rPr>
          <w:t>www.livani.lv</w:t>
        </w:r>
      </w:hyperlink>
      <w:r w:rsidR="003F088D" w:rsidRPr="00C427CF">
        <w:rPr>
          <w:color w:val="0000FF"/>
          <w:sz w:val="22"/>
          <w:szCs w:val="22"/>
        </w:rPr>
        <w:t xml:space="preserve">, </w:t>
      </w:r>
      <w:r w:rsidR="003F088D" w:rsidRPr="00C427CF">
        <w:rPr>
          <w:color w:val="000000"/>
          <w:sz w:val="22"/>
          <w:szCs w:val="22"/>
        </w:rPr>
        <w:t xml:space="preserve">sadaļā </w:t>
      </w:r>
      <w:r w:rsidR="003F088D" w:rsidRPr="00C427CF">
        <w:rPr>
          <w:i/>
          <w:iCs/>
          <w:color w:val="000000"/>
          <w:sz w:val="22"/>
          <w:szCs w:val="22"/>
        </w:rPr>
        <w:t>„Iepirkumi”</w:t>
      </w:r>
      <w:r w:rsidR="001F625D">
        <w:rPr>
          <w:i/>
          <w:iCs/>
          <w:color w:val="000000"/>
          <w:sz w:val="22"/>
          <w:szCs w:val="22"/>
        </w:rPr>
        <w:t>-</w:t>
      </w:r>
      <w:r w:rsidR="008007C0">
        <w:rPr>
          <w:i/>
          <w:iCs/>
          <w:color w:val="000000"/>
          <w:sz w:val="22"/>
          <w:szCs w:val="22"/>
        </w:rPr>
        <w:t xml:space="preserve"> </w:t>
      </w:r>
      <w:r w:rsidR="001F625D">
        <w:rPr>
          <w:i/>
          <w:iCs/>
          <w:color w:val="000000"/>
          <w:sz w:val="22"/>
          <w:szCs w:val="22"/>
        </w:rPr>
        <w:t>konkursi</w:t>
      </w:r>
      <w:r w:rsidR="003F088D" w:rsidRPr="00C427CF">
        <w:rPr>
          <w:i/>
          <w:iCs/>
          <w:color w:val="000000"/>
          <w:sz w:val="22"/>
          <w:szCs w:val="22"/>
        </w:rPr>
        <w:t xml:space="preserve">. </w:t>
      </w:r>
    </w:p>
    <w:p w:rsidR="001F625D" w:rsidRDefault="00AE2B08" w:rsidP="007A3855">
      <w:pPr>
        <w:autoSpaceDE w:val="0"/>
        <w:autoSpaceDN w:val="0"/>
        <w:adjustRightInd w:val="0"/>
        <w:jc w:val="both"/>
        <w:rPr>
          <w:sz w:val="22"/>
          <w:szCs w:val="22"/>
        </w:rPr>
      </w:pPr>
      <w:r w:rsidRPr="00C427CF">
        <w:rPr>
          <w:kern w:val="28"/>
          <w:sz w:val="22"/>
          <w:szCs w:val="22"/>
        </w:rPr>
        <w:t xml:space="preserve">1.5.2. </w:t>
      </w:r>
      <w:r w:rsidR="003F088D" w:rsidRPr="00C427CF">
        <w:rPr>
          <w:sz w:val="22"/>
          <w:szCs w:val="22"/>
        </w:rPr>
        <w:t>Ieinteresētais piegādātājs Konkursa nolikumu un ar to saistīto dokumentāciju var saņemt lejup</w:t>
      </w:r>
      <w:r w:rsidR="001765FD">
        <w:rPr>
          <w:sz w:val="22"/>
          <w:szCs w:val="22"/>
        </w:rPr>
        <w:t>ie</w:t>
      </w:r>
      <w:r w:rsidR="003F088D" w:rsidRPr="00C427CF">
        <w:rPr>
          <w:sz w:val="22"/>
          <w:szCs w:val="22"/>
        </w:rPr>
        <w:t xml:space="preserve">lādējot elektroniskajā formātā Pasūtītāja </w:t>
      </w:r>
      <w:proofErr w:type="spellStart"/>
      <w:r w:rsidR="003F088D" w:rsidRPr="00C427CF">
        <w:rPr>
          <w:sz w:val="22"/>
          <w:szCs w:val="22"/>
        </w:rPr>
        <w:t>mājaslapā</w:t>
      </w:r>
      <w:proofErr w:type="spellEnd"/>
      <w:r w:rsidR="003F088D" w:rsidRPr="00C427CF">
        <w:rPr>
          <w:sz w:val="22"/>
          <w:szCs w:val="22"/>
        </w:rPr>
        <w:t xml:space="preserve"> internetā: </w:t>
      </w:r>
      <w:hyperlink r:id="rId13" w:history="1">
        <w:r w:rsidR="003F088D" w:rsidRPr="00C427CF">
          <w:rPr>
            <w:rStyle w:val="Hipersaite"/>
            <w:sz w:val="22"/>
            <w:szCs w:val="22"/>
          </w:rPr>
          <w:t>http://www.livani.lv/page/285</w:t>
        </w:r>
      </w:hyperlink>
      <w:r w:rsidR="001F625D">
        <w:rPr>
          <w:sz w:val="22"/>
          <w:szCs w:val="22"/>
        </w:rPr>
        <w:t>.</w:t>
      </w:r>
    </w:p>
    <w:p w:rsidR="003F088D" w:rsidRPr="00C427CF" w:rsidRDefault="001F625D" w:rsidP="007A3855">
      <w:pPr>
        <w:autoSpaceDE w:val="0"/>
        <w:autoSpaceDN w:val="0"/>
        <w:adjustRightInd w:val="0"/>
        <w:jc w:val="both"/>
        <w:rPr>
          <w:sz w:val="22"/>
          <w:szCs w:val="22"/>
        </w:rPr>
      </w:pPr>
      <w:r>
        <w:rPr>
          <w:sz w:val="22"/>
          <w:szCs w:val="22"/>
        </w:rPr>
        <w:t>1.5.3. I</w:t>
      </w:r>
      <w:r w:rsidR="003F088D" w:rsidRPr="00C427CF">
        <w:rPr>
          <w:sz w:val="22"/>
          <w:szCs w:val="22"/>
        </w:rPr>
        <w:t>einteresētais piegādātājs apņemas sekot līdzi turpmākajām izmaiņām Nolikumā, kā arī iepirkuma komisijas sniegtajām atbildēm uz ieinteresēto piegādātāju jautājumie</w:t>
      </w:r>
      <w:r w:rsidR="0035315D" w:rsidRPr="00C427CF">
        <w:rPr>
          <w:sz w:val="22"/>
          <w:szCs w:val="22"/>
        </w:rPr>
        <w:t>m, kas tiks publicētas K</w:t>
      </w:r>
      <w:r w:rsidR="003F088D" w:rsidRPr="00C427CF">
        <w:rPr>
          <w:sz w:val="22"/>
          <w:szCs w:val="22"/>
        </w:rPr>
        <w:t>onkursa nolikuma i</w:t>
      </w:r>
      <w:r w:rsidR="001765FD">
        <w:rPr>
          <w:sz w:val="22"/>
          <w:szCs w:val="22"/>
        </w:rPr>
        <w:t xml:space="preserve">nterneta </w:t>
      </w:r>
      <w:proofErr w:type="spellStart"/>
      <w:r w:rsidR="001765FD">
        <w:rPr>
          <w:sz w:val="22"/>
          <w:szCs w:val="22"/>
        </w:rPr>
        <w:t>mājaslapā</w:t>
      </w:r>
      <w:proofErr w:type="spellEnd"/>
      <w:r w:rsidR="001765FD">
        <w:rPr>
          <w:sz w:val="22"/>
          <w:szCs w:val="22"/>
        </w:rPr>
        <w:t xml:space="preserve"> pie K</w:t>
      </w:r>
      <w:r w:rsidR="003F088D" w:rsidRPr="00C427CF">
        <w:rPr>
          <w:sz w:val="22"/>
          <w:szCs w:val="22"/>
        </w:rPr>
        <w:t xml:space="preserve">onkursa nolikuma. Ja minētos dokumentus un ziņas Pasūtītājs ir ievietojis </w:t>
      </w:r>
      <w:proofErr w:type="spellStart"/>
      <w:r w:rsidR="003F088D" w:rsidRPr="00C427CF">
        <w:rPr>
          <w:sz w:val="22"/>
          <w:szCs w:val="22"/>
        </w:rPr>
        <w:t>mājaslapā</w:t>
      </w:r>
      <w:proofErr w:type="spellEnd"/>
      <w:r w:rsidR="003F088D" w:rsidRPr="00C427CF">
        <w:rPr>
          <w:sz w:val="22"/>
          <w:szCs w:val="22"/>
        </w:rPr>
        <w:t xml:space="preserve"> internetā, tiek uzskatīts, ka piegādātājs tos ir saņēmis un ar tiem iepazinies.</w:t>
      </w:r>
    </w:p>
    <w:p w:rsidR="00CE63FF" w:rsidRPr="00C427CF" w:rsidRDefault="00AE2B08" w:rsidP="007A3855">
      <w:pPr>
        <w:autoSpaceDE w:val="0"/>
        <w:autoSpaceDN w:val="0"/>
        <w:adjustRightInd w:val="0"/>
        <w:jc w:val="both"/>
        <w:rPr>
          <w:kern w:val="28"/>
          <w:sz w:val="22"/>
          <w:szCs w:val="22"/>
        </w:rPr>
      </w:pPr>
      <w:r w:rsidRPr="00C427CF">
        <w:rPr>
          <w:color w:val="000000"/>
          <w:sz w:val="22"/>
          <w:szCs w:val="22"/>
        </w:rPr>
        <w:t xml:space="preserve">1.5.3. </w:t>
      </w:r>
      <w:r w:rsidR="0035315D" w:rsidRPr="00C427CF">
        <w:rPr>
          <w:color w:val="000000"/>
          <w:sz w:val="22"/>
          <w:szCs w:val="22"/>
        </w:rPr>
        <w:t>Papildus informāci</w:t>
      </w:r>
      <w:r w:rsidR="001F625D">
        <w:rPr>
          <w:color w:val="000000"/>
          <w:sz w:val="22"/>
          <w:szCs w:val="22"/>
        </w:rPr>
        <w:t>ju par iepirkuma Nolikumu</w:t>
      </w:r>
      <w:r w:rsidR="0035315D" w:rsidRPr="00C427CF">
        <w:rPr>
          <w:color w:val="000000"/>
          <w:sz w:val="22"/>
          <w:szCs w:val="22"/>
        </w:rPr>
        <w:t xml:space="preserve"> iespējams saņemt pie Līvānu novada domes juriskonsultes Sanitas </w:t>
      </w:r>
      <w:proofErr w:type="spellStart"/>
      <w:r w:rsidR="0035315D" w:rsidRPr="00C427CF">
        <w:rPr>
          <w:color w:val="000000"/>
          <w:sz w:val="22"/>
          <w:szCs w:val="22"/>
        </w:rPr>
        <w:t>Grabānes</w:t>
      </w:r>
      <w:proofErr w:type="spellEnd"/>
      <w:r w:rsidR="0035315D" w:rsidRPr="00C427CF">
        <w:rPr>
          <w:color w:val="000000"/>
          <w:sz w:val="22"/>
          <w:szCs w:val="22"/>
        </w:rPr>
        <w:t xml:space="preserve">, </w:t>
      </w:r>
      <w:proofErr w:type="spellStart"/>
      <w:r w:rsidR="0035315D" w:rsidRPr="00C427CF">
        <w:rPr>
          <w:iCs/>
          <w:sz w:val="22"/>
          <w:szCs w:val="22"/>
        </w:rPr>
        <w:t>tālr</w:t>
      </w:r>
      <w:proofErr w:type="spellEnd"/>
      <w:r w:rsidR="0035315D" w:rsidRPr="00C427CF">
        <w:rPr>
          <w:iCs/>
          <w:sz w:val="22"/>
          <w:szCs w:val="22"/>
        </w:rPr>
        <w:t xml:space="preserve">. </w:t>
      </w:r>
      <w:proofErr w:type="spellStart"/>
      <w:r w:rsidR="0035315D" w:rsidRPr="00C427CF">
        <w:rPr>
          <w:iCs/>
          <w:sz w:val="22"/>
          <w:szCs w:val="22"/>
        </w:rPr>
        <w:t>Nr</w:t>
      </w:r>
      <w:proofErr w:type="spellEnd"/>
      <w:r w:rsidR="0035315D" w:rsidRPr="00C427CF">
        <w:rPr>
          <w:iCs/>
          <w:sz w:val="22"/>
          <w:szCs w:val="22"/>
        </w:rPr>
        <w:t xml:space="preserve">. 653307257, e-pasts: </w:t>
      </w:r>
      <w:hyperlink r:id="rId14" w:history="1">
        <w:r w:rsidR="0035315D" w:rsidRPr="00C427CF">
          <w:rPr>
            <w:color w:val="0000FF"/>
            <w:kern w:val="28"/>
            <w:sz w:val="22"/>
            <w:szCs w:val="22"/>
            <w:u w:val="single"/>
          </w:rPr>
          <w:t>sanita.grabane@livani.lv</w:t>
        </w:r>
      </w:hyperlink>
      <w:r w:rsidR="0035315D" w:rsidRPr="00C427CF">
        <w:rPr>
          <w:kern w:val="28"/>
          <w:sz w:val="22"/>
          <w:szCs w:val="22"/>
        </w:rPr>
        <w:t>.</w:t>
      </w:r>
    </w:p>
    <w:p w:rsidR="001F0F0D" w:rsidRPr="00C427CF" w:rsidRDefault="00AE2B08"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 xml:space="preserve">1.6. </w:t>
      </w:r>
      <w:r w:rsidR="001F0F0D" w:rsidRPr="00C427CF">
        <w:rPr>
          <w:rFonts w:ascii="Times New Roman" w:hAnsi="Times New Roman" w:cs="Times New Roman"/>
          <w:i w:val="0"/>
          <w:sz w:val="22"/>
          <w:szCs w:val="22"/>
          <w:lang w:val="lv-LV"/>
        </w:rPr>
        <w:t>Piedāvājuma iesniegšanas vieta, datums, laiks un kārtība</w:t>
      </w:r>
      <w:bookmarkEnd w:id="3"/>
      <w:bookmarkEnd w:id="4"/>
      <w:r w:rsidR="001F0F0D" w:rsidRPr="00C427CF">
        <w:rPr>
          <w:rFonts w:ascii="Times New Roman" w:hAnsi="Times New Roman" w:cs="Times New Roman"/>
          <w:i w:val="0"/>
          <w:sz w:val="22"/>
          <w:szCs w:val="22"/>
          <w:lang w:val="lv-LV"/>
        </w:rPr>
        <w:tab/>
      </w:r>
    </w:p>
    <w:p w:rsidR="001F0F0D" w:rsidRPr="00C427CF" w:rsidRDefault="00AE2B08" w:rsidP="001F0F0D">
      <w:pPr>
        <w:jc w:val="both"/>
        <w:rPr>
          <w:sz w:val="22"/>
          <w:szCs w:val="22"/>
        </w:rPr>
      </w:pPr>
      <w:r w:rsidRPr="00C427CF">
        <w:rPr>
          <w:sz w:val="22"/>
          <w:szCs w:val="22"/>
        </w:rPr>
        <w:t>1.6.1.</w:t>
      </w:r>
      <w:r w:rsidR="001F0F0D" w:rsidRPr="00C427CF">
        <w:rPr>
          <w:sz w:val="22"/>
          <w:szCs w:val="22"/>
        </w:rPr>
        <w:t>Ieinteresētās personas piedāvājumus var iesniegt darba dienās :</w:t>
      </w:r>
    </w:p>
    <w:p w:rsidR="001F0F0D" w:rsidRPr="00C427CF" w:rsidRDefault="001F0F0D" w:rsidP="001F0F0D">
      <w:pPr>
        <w:ind w:firstLine="567"/>
        <w:jc w:val="both"/>
        <w:rPr>
          <w:bCs/>
          <w:sz w:val="22"/>
          <w:szCs w:val="22"/>
        </w:rPr>
      </w:pPr>
      <w:r w:rsidRPr="00C427CF">
        <w:rPr>
          <w:bCs/>
          <w:sz w:val="22"/>
          <w:szCs w:val="22"/>
        </w:rPr>
        <w:t>Pirmdien, otrdien,</w:t>
      </w:r>
      <w:r w:rsidR="001F625D">
        <w:rPr>
          <w:bCs/>
          <w:sz w:val="22"/>
          <w:szCs w:val="22"/>
        </w:rPr>
        <w:t xml:space="preserve"> </w:t>
      </w:r>
      <w:r w:rsidRPr="00C427CF">
        <w:rPr>
          <w:bCs/>
          <w:sz w:val="22"/>
          <w:szCs w:val="22"/>
        </w:rPr>
        <w:t xml:space="preserve">ceturtdien - no </w:t>
      </w:r>
      <w:proofErr w:type="spellStart"/>
      <w:r w:rsidRPr="00C427CF">
        <w:rPr>
          <w:bCs/>
          <w:sz w:val="22"/>
          <w:szCs w:val="22"/>
        </w:rPr>
        <w:t>plkst</w:t>
      </w:r>
      <w:proofErr w:type="spellEnd"/>
      <w:r w:rsidRPr="00C427CF">
        <w:rPr>
          <w:bCs/>
          <w:sz w:val="22"/>
          <w:szCs w:val="22"/>
        </w:rPr>
        <w:t>. 8:00 līdz 12:00, no plkst.13:00 līdz 17:00,</w:t>
      </w:r>
    </w:p>
    <w:p w:rsidR="001F0F0D" w:rsidRPr="00C427CF" w:rsidRDefault="001F0F0D" w:rsidP="001F0F0D">
      <w:pPr>
        <w:ind w:firstLine="567"/>
        <w:jc w:val="both"/>
        <w:rPr>
          <w:bCs/>
          <w:sz w:val="22"/>
          <w:szCs w:val="22"/>
        </w:rPr>
      </w:pPr>
      <w:r w:rsidRPr="00C427CF">
        <w:rPr>
          <w:bCs/>
          <w:sz w:val="22"/>
          <w:szCs w:val="22"/>
        </w:rPr>
        <w:t xml:space="preserve">Trešdien - no  </w:t>
      </w:r>
      <w:proofErr w:type="spellStart"/>
      <w:r w:rsidRPr="00C427CF">
        <w:rPr>
          <w:bCs/>
          <w:sz w:val="22"/>
          <w:szCs w:val="22"/>
        </w:rPr>
        <w:t>plkst</w:t>
      </w:r>
      <w:proofErr w:type="spellEnd"/>
      <w:r w:rsidRPr="00C427CF">
        <w:rPr>
          <w:bCs/>
          <w:sz w:val="22"/>
          <w:szCs w:val="22"/>
        </w:rPr>
        <w:t>. 8:00 līdz 12:00, no plkst.13:00 līdz 18:00,</w:t>
      </w:r>
    </w:p>
    <w:p w:rsidR="001F0F0D" w:rsidRPr="00C427CF" w:rsidRDefault="001F0F0D" w:rsidP="001F0F0D">
      <w:pPr>
        <w:ind w:firstLine="567"/>
        <w:jc w:val="both"/>
        <w:rPr>
          <w:bCs/>
          <w:sz w:val="22"/>
          <w:szCs w:val="22"/>
        </w:rPr>
      </w:pPr>
      <w:r w:rsidRPr="00C427CF">
        <w:rPr>
          <w:bCs/>
          <w:sz w:val="22"/>
          <w:szCs w:val="22"/>
        </w:rPr>
        <w:t xml:space="preserve">Piektdien no </w:t>
      </w:r>
      <w:proofErr w:type="spellStart"/>
      <w:r w:rsidRPr="00C427CF">
        <w:rPr>
          <w:bCs/>
          <w:sz w:val="22"/>
          <w:szCs w:val="22"/>
        </w:rPr>
        <w:t>plkst</w:t>
      </w:r>
      <w:proofErr w:type="spellEnd"/>
      <w:r w:rsidRPr="00C427CF">
        <w:rPr>
          <w:bCs/>
          <w:sz w:val="22"/>
          <w:szCs w:val="22"/>
        </w:rPr>
        <w:t xml:space="preserve">. 8:00 līdz 12:00, no plkst.12:30 līdz 15:30, </w:t>
      </w:r>
    </w:p>
    <w:p w:rsidR="001F0F0D" w:rsidRPr="00C427CF" w:rsidRDefault="001F0F0D" w:rsidP="001F0F0D">
      <w:pPr>
        <w:ind w:left="567"/>
        <w:jc w:val="both"/>
        <w:rPr>
          <w:sz w:val="22"/>
          <w:szCs w:val="22"/>
        </w:rPr>
      </w:pPr>
      <w:r w:rsidRPr="00C427CF">
        <w:rPr>
          <w:bCs/>
          <w:sz w:val="22"/>
          <w:szCs w:val="22"/>
        </w:rPr>
        <w:t xml:space="preserve">bet ne vēlāk kā </w:t>
      </w:r>
      <w:r w:rsidRPr="00C427CF">
        <w:rPr>
          <w:sz w:val="22"/>
          <w:szCs w:val="22"/>
        </w:rPr>
        <w:t xml:space="preserve">līdz </w:t>
      </w:r>
      <w:r w:rsidR="00FD454B">
        <w:rPr>
          <w:b/>
          <w:sz w:val="22"/>
          <w:szCs w:val="22"/>
        </w:rPr>
        <w:t>2016</w:t>
      </w:r>
      <w:r w:rsidRPr="00C427CF">
        <w:rPr>
          <w:b/>
          <w:sz w:val="22"/>
          <w:szCs w:val="22"/>
        </w:rPr>
        <w:t xml:space="preserve">. gada </w:t>
      </w:r>
      <w:r w:rsidR="006D28F0">
        <w:rPr>
          <w:b/>
          <w:sz w:val="22"/>
          <w:szCs w:val="22"/>
        </w:rPr>
        <w:t>9</w:t>
      </w:r>
      <w:r w:rsidR="00FD454B">
        <w:rPr>
          <w:b/>
          <w:sz w:val="22"/>
          <w:szCs w:val="22"/>
        </w:rPr>
        <w:t>.maija</w:t>
      </w:r>
      <w:r w:rsidRPr="00C427CF">
        <w:rPr>
          <w:sz w:val="22"/>
          <w:szCs w:val="22"/>
        </w:rPr>
        <w:t xml:space="preserve">, </w:t>
      </w:r>
      <w:proofErr w:type="spellStart"/>
      <w:r w:rsidR="00155D93" w:rsidRPr="00C427CF">
        <w:rPr>
          <w:b/>
          <w:sz w:val="22"/>
          <w:szCs w:val="22"/>
        </w:rPr>
        <w:t>plkst</w:t>
      </w:r>
      <w:proofErr w:type="spellEnd"/>
      <w:r w:rsidR="00155D93" w:rsidRPr="00C427CF">
        <w:rPr>
          <w:b/>
          <w:sz w:val="22"/>
          <w:szCs w:val="22"/>
        </w:rPr>
        <w:t>. 15</w:t>
      </w:r>
      <w:r w:rsidRPr="00C427CF">
        <w:rPr>
          <w:b/>
          <w:sz w:val="22"/>
          <w:szCs w:val="22"/>
        </w:rPr>
        <w:t>.00</w:t>
      </w:r>
      <w:r w:rsidRPr="00C427CF">
        <w:rPr>
          <w:sz w:val="22"/>
          <w:szCs w:val="22"/>
        </w:rPr>
        <w:t>, Rīgas ielā 77, Līvānos, LV-5316, 210.kabinetā (2.stāvā).</w:t>
      </w:r>
    </w:p>
    <w:p w:rsidR="00C427CF" w:rsidRDefault="00AE2B08" w:rsidP="001F0F0D">
      <w:pPr>
        <w:spacing w:before="120" w:after="120"/>
        <w:jc w:val="both"/>
        <w:rPr>
          <w:sz w:val="22"/>
          <w:szCs w:val="22"/>
        </w:rPr>
      </w:pPr>
      <w:r w:rsidRPr="00C427CF">
        <w:rPr>
          <w:sz w:val="22"/>
          <w:szCs w:val="22"/>
        </w:rPr>
        <w:lastRenderedPageBreak/>
        <w:t xml:space="preserve">1.6.2. </w:t>
      </w:r>
      <w:r w:rsidR="00E8132F" w:rsidRPr="00C427CF">
        <w:rPr>
          <w:sz w:val="22"/>
          <w:szCs w:val="22"/>
        </w:rPr>
        <w:t>Pretendenti tiek reģistrēti piedāvājumu iesniegšanas secībā</w:t>
      </w:r>
      <w:r w:rsidR="00C427CF">
        <w:rPr>
          <w:sz w:val="22"/>
          <w:szCs w:val="22"/>
        </w:rPr>
        <w:t>.</w:t>
      </w:r>
    </w:p>
    <w:p w:rsidR="001F0F0D" w:rsidRPr="00C427CF" w:rsidRDefault="00AE2B08" w:rsidP="001F0F0D">
      <w:pPr>
        <w:spacing w:before="120" w:after="120"/>
        <w:jc w:val="both"/>
        <w:rPr>
          <w:sz w:val="22"/>
          <w:szCs w:val="22"/>
        </w:rPr>
      </w:pPr>
      <w:r w:rsidRPr="00C427CF">
        <w:rPr>
          <w:sz w:val="22"/>
          <w:szCs w:val="22"/>
        </w:rPr>
        <w:t>1.6.3.</w:t>
      </w:r>
      <w:r w:rsidR="001F0F0D" w:rsidRPr="00C427CF">
        <w:rPr>
          <w:sz w:val="22"/>
          <w:szCs w:val="22"/>
        </w:rPr>
        <w:t>Pretendents iesniedz piedāvājumu personīgi vai atsūtot pa pastu. Nosūtot piedāvājumu pa pastu, pretendents uzņemas atbildību par pie</w:t>
      </w:r>
      <w:r w:rsidR="00AD4CC9" w:rsidRPr="00C427CF">
        <w:rPr>
          <w:sz w:val="22"/>
          <w:szCs w:val="22"/>
        </w:rPr>
        <w:t>dāvājuma saņemšanu līdz noteikumos</w:t>
      </w:r>
      <w:r w:rsidR="001F0F0D" w:rsidRPr="00C427CF">
        <w:rPr>
          <w:sz w:val="22"/>
          <w:szCs w:val="22"/>
        </w:rPr>
        <w:t xml:space="preserve"> noteiktajam laikam un termiņam. Piedāvājums, kas iesniegts pēc minētā termiņa, paliks neatvērts un netiks izskatīts. Iesniegtie piedāvājumi netiek atdoti atpakaļ pretendentiem. </w:t>
      </w:r>
    </w:p>
    <w:p w:rsidR="001F0F0D" w:rsidRPr="00C427CF" w:rsidRDefault="00AE2B08" w:rsidP="001F0F0D">
      <w:pPr>
        <w:spacing w:after="120"/>
        <w:jc w:val="both"/>
        <w:rPr>
          <w:kern w:val="28"/>
          <w:sz w:val="22"/>
          <w:szCs w:val="22"/>
        </w:rPr>
      </w:pPr>
      <w:r w:rsidRPr="00C427CF">
        <w:rPr>
          <w:kern w:val="28"/>
          <w:sz w:val="22"/>
          <w:szCs w:val="22"/>
        </w:rPr>
        <w:t xml:space="preserve">1.6.4. </w:t>
      </w:r>
      <w:r w:rsidR="001F0F0D" w:rsidRPr="00C427CF">
        <w:rPr>
          <w:kern w:val="28"/>
          <w:sz w:val="22"/>
          <w:szCs w:val="22"/>
        </w:rPr>
        <w:t>Pretendents var iesniegt tikai vienu piedāvājuma variantu par visu iepirkuma priekšmeta apjomu.</w:t>
      </w:r>
    </w:p>
    <w:p w:rsidR="00AE2B08" w:rsidRPr="00C427CF" w:rsidRDefault="00AE2B08" w:rsidP="001F0F0D">
      <w:pPr>
        <w:autoSpaceDE w:val="0"/>
        <w:autoSpaceDN w:val="0"/>
        <w:adjustRightInd w:val="0"/>
        <w:jc w:val="both"/>
        <w:rPr>
          <w:b/>
          <w:kern w:val="28"/>
          <w:sz w:val="22"/>
          <w:szCs w:val="22"/>
        </w:rPr>
      </w:pPr>
      <w:r w:rsidRPr="00C427CF">
        <w:rPr>
          <w:b/>
          <w:sz w:val="22"/>
          <w:szCs w:val="22"/>
        </w:rPr>
        <w:t>1.7. Piedāvājuma atvēršanas vieta, datums, laiks un kārtība</w:t>
      </w:r>
      <w:r w:rsidRPr="00C427CF">
        <w:rPr>
          <w:b/>
          <w:sz w:val="22"/>
          <w:szCs w:val="22"/>
        </w:rPr>
        <w:tab/>
      </w:r>
    </w:p>
    <w:p w:rsidR="00A338A2" w:rsidRPr="00C427CF" w:rsidRDefault="00AE2B08" w:rsidP="001F0F0D">
      <w:pPr>
        <w:autoSpaceDE w:val="0"/>
        <w:autoSpaceDN w:val="0"/>
        <w:adjustRightInd w:val="0"/>
        <w:jc w:val="both"/>
        <w:rPr>
          <w:kern w:val="28"/>
          <w:sz w:val="22"/>
          <w:szCs w:val="22"/>
        </w:rPr>
      </w:pPr>
      <w:r w:rsidRPr="00C427CF">
        <w:rPr>
          <w:kern w:val="28"/>
          <w:sz w:val="22"/>
          <w:szCs w:val="22"/>
        </w:rPr>
        <w:t xml:space="preserve">1.7.1. </w:t>
      </w:r>
      <w:r w:rsidR="001F0F0D" w:rsidRPr="00C427CF">
        <w:rPr>
          <w:kern w:val="28"/>
          <w:sz w:val="22"/>
          <w:szCs w:val="22"/>
        </w:rPr>
        <w:t xml:space="preserve">Piedāvājumu </w:t>
      </w:r>
      <w:r w:rsidR="006D28F0">
        <w:rPr>
          <w:kern w:val="28"/>
          <w:sz w:val="22"/>
          <w:szCs w:val="22"/>
        </w:rPr>
        <w:t>atvēršana notiks 2016.gada 9</w:t>
      </w:r>
      <w:r w:rsidR="00FD454B">
        <w:rPr>
          <w:kern w:val="28"/>
          <w:sz w:val="22"/>
          <w:szCs w:val="22"/>
        </w:rPr>
        <w:t>.maijā</w:t>
      </w:r>
      <w:r w:rsidR="00795E1F" w:rsidRPr="00C427CF">
        <w:rPr>
          <w:kern w:val="28"/>
          <w:sz w:val="22"/>
          <w:szCs w:val="22"/>
        </w:rPr>
        <w:t xml:space="preserve"> plks.15:00, Līvānos, Rīgas ielā 77, Līvānu novada domes </w:t>
      </w:r>
      <w:r w:rsidR="003E18F5" w:rsidRPr="00C427CF">
        <w:rPr>
          <w:kern w:val="28"/>
          <w:sz w:val="22"/>
          <w:szCs w:val="22"/>
        </w:rPr>
        <w:t xml:space="preserve">sēžu </w:t>
      </w:r>
      <w:r w:rsidR="00795E1F" w:rsidRPr="00C427CF">
        <w:rPr>
          <w:kern w:val="28"/>
          <w:sz w:val="22"/>
          <w:szCs w:val="22"/>
        </w:rPr>
        <w:t xml:space="preserve">zālē, 1. stāvā.  </w:t>
      </w:r>
    </w:p>
    <w:p w:rsidR="00A338A2" w:rsidRPr="00C427CF" w:rsidRDefault="00AE2B08" w:rsidP="005E33FD">
      <w:pPr>
        <w:jc w:val="both"/>
        <w:rPr>
          <w:rFonts w:eastAsia="Calibri"/>
          <w:sz w:val="22"/>
          <w:szCs w:val="22"/>
        </w:rPr>
      </w:pPr>
      <w:r w:rsidRPr="00C427CF">
        <w:rPr>
          <w:kern w:val="28"/>
          <w:sz w:val="22"/>
          <w:szCs w:val="22"/>
        </w:rPr>
        <w:t xml:space="preserve">1.7.2. </w:t>
      </w:r>
      <w:r w:rsidR="00795E1F" w:rsidRPr="00C427CF">
        <w:rPr>
          <w:kern w:val="28"/>
          <w:sz w:val="22"/>
          <w:szCs w:val="22"/>
        </w:rPr>
        <w:t>Piedāvājumu atvēršanas sapulce ir atklāta</w:t>
      </w:r>
      <w:r w:rsidR="001F0F0D" w:rsidRPr="00C427CF">
        <w:rPr>
          <w:kern w:val="28"/>
          <w:sz w:val="22"/>
          <w:szCs w:val="22"/>
        </w:rPr>
        <w:t>.</w:t>
      </w:r>
      <w:r w:rsidR="001F625D">
        <w:rPr>
          <w:kern w:val="28"/>
          <w:sz w:val="22"/>
          <w:szCs w:val="22"/>
        </w:rPr>
        <w:t xml:space="preserve"> </w:t>
      </w:r>
      <w:r w:rsidR="005E33FD" w:rsidRPr="00C427CF">
        <w:rPr>
          <w:rFonts w:eastAsia="Calibri"/>
          <w:bCs/>
          <w:sz w:val="22"/>
          <w:szCs w:val="22"/>
        </w:rPr>
        <w:t xml:space="preserve">Iepirkuma piedāvājumu atvēršanā var piedalīties visi pretendenti vai to pārstāvji. Piedāvājumus atver to iesniegšanas secībā, nosaucot pretendentu, piedāvājuma iesniegšanas laiku, piedāvāto cenu un citas ziņas, kas raksturo piedāvājumu. </w:t>
      </w:r>
      <w:r w:rsidR="00A338A2" w:rsidRPr="00C427CF">
        <w:rPr>
          <w:sz w:val="22"/>
          <w:szCs w:val="22"/>
        </w:rPr>
        <w:t xml:space="preserve">Pēc visu piedāvājumu atvēršanas piedāvājumu atvēršanas sanāksme tiek slēgta. </w:t>
      </w:r>
    </w:p>
    <w:p w:rsidR="00A338A2" w:rsidRPr="00C427CF" w:rsidRDefault="005E33FD" w:rsidP="001F0F0D">
      <w:pPr>
        <w:autoSpaceDE w:val="0"/>
        <w:autoSpaceDN w:val="0"/>
        <w:adjustRightInd w:val="0"/>
        <w:jc w:val="both"/>
        <w:rPr>
          <w:sz w:val="22"/>
          <w:szCs w:val="22"/>
        </w:rPr>
      </w:pPr>
      <w:r w:rsidRPr="00C427CF">
        <w:rPr>
          <w:sz w:val="22"/>
          <w:szCs w:val="22"/>
        </w:rPr>
        <w:t>1.7.3</w:t>
      </w:r>
      <w:r w:rsidR="00AE2B08" w:rsidRPr="00C427CF">
        <w:rPr>
          <w:sz w:val="22"/>
          <w:szCs w:val="22"/>
        </w:rPr>
        <w:t xml:space="preserve">. </w:t>
      </w:r>
      <w:r w:rsidR="00A338A2" w:rsidRPr="00C427CF">
        <w:rPr>
          <w:sz w:val="22"/>
          <w:szCs w:val="22"/>
        </w:rPr>
        <w:t>Piedāvājumu atvēršanas norisi, kā arī visas nosauktās ziņas, iepirkuma komisijas sekretārs protokolē piedāvājumu atvēršanas sanāksmes protokolā. Piedāvājumu atvēršanas sanāksmes protokola kopiju izsniedz 3 (trīs) darbdienu laikā no rakstveida pieprasījuma saņemšanas.</w:t>
      </w:r>
    </w:p>
    <w:p w:rsidR="00A338A2" w:rsidRPr="00C427CF" w:rsidRDefault="005E33FD" w:rsidP="00DF0A3D">
      <w:pPr>
        <w:widowControl w:val="0"/>
        <w:overflowPunct w:val="0"/>
        <w:autoSpaceDE w:val="0"/>
        <w:autoSpaceDN w:val="0"/>
        <w:adjustRightInd w:val="0"/>
        <w:jc w:val="both"/>
        <w:rPr>
          <w:rFonts w:eastAsia="Calibri"/>
          <w:kern w:val="28"/>
          <w:sz w:val="22"/>
          <w:szCs w:val="22"/>
        </w:rPr>
      </w:pPr>
      <w:r w:rsidRPr="00C427CF">
        <w:rPr>
          <w:sz w:val="22"/>
          <w:szCs w:val="22"/>
        </w:rPr>
        <w:t>1.7.4</w:t>
      </w:r>
      <w:r w:rsidR="00AE2B08" w:rsidRPr="00C427CF">
        <w:rPr>
          <w:sz w:val="22"/>
          <w:szCs w:val="22"/>
        </w:rPr>
        <w:t xml:space="preserve">. </w:t>
      </w:r>
      <w:r w:rsidR="00A338A2" w:rsidRPr="00C427CF">
        <w:rPr>
          <w:sz w:val="22"/>
          <w:szCs w:val="22"/>
        </w:rPr>
        <w:t>Pretendentu atlasi, piedāvājumu atbilstības pārbaudi un piedāvājumu vērtēšanu Konkursā iepi</w:t>
      </w:r>
      <w:r w:rsidR="009124D0" w:rsidRPr="00C427CF">
        <w:rPr>
          <w:sz w:val="22"/>
          <w:szCs w:val="22"/>
        </w:rPr>
        <w:t>rkuma komisija veic slēgtā sēdē, nepieciešamības gadījum</w:t>
      </w:r>
      <w:r w:rsidR="00DF0A3D" w:rsidRPr="00C427CF">
        <w:rPr>
          <w:sz w:val="22"/>
          <w:szCs w:val="22"/>
        </w:rPr>
        <w:t>ā pieaicinot ekspertu</w:t>
      </w:r>
      <w:r w:rsidR="00DF0A3D" w:rsidRPr="00C427CF">
        <w:rPr>
          <w:rFonts w:eastAsia="Calibri"/>
          <w:kern w:val="28"/>
          <w:sz w:val="22"/>
          <w:szCs w:val="22"/>
          <w:lang w:eastAsia="ar-SA"/>
        </w:rPr>
        <w:t>.</w:t>
      </w:r>
    </w:p>
    <w:p w:rsidR="001F0F0D" w:rsidRPr="00C427CF" w:rsidRDefault="00AE2B08" w:rsidP="001F0F0D">
      <w:pPr>
        <w:pStyle w:val="Virsraksts2"/>
        <w:rPr>
          <w:rFonts w:ascii="Times New Roman" w:hAnsi="Times New Roman" w:cs="Times New Roman"/>
          <w:i w:val="0"/>
          <w:sz w:val="22"/>
          <w:szCs w:val="22"/>
          <w:lang w:val="lv-LV"/>
        </w:rPr>
      </w:pPr>
      <w:bookmarkStart w:id="5" w:name="_Toc61422128"/>
      <w:r w:rsidRPr="00C427CF">
        <w:rPr>
          <w:rFonts w:ascii="Times New Roman" w:hAnsi="Times New Roman" w:cs="Times New Roman"/>
          <w:i w:val="0"/>
          <w:sz w:val="22"/>
          <w:szCs w:val="22"/>
          <w:lang w:val="lv-LV"/>
        </w:rPr>
        <w:t xml:space="preserve">1.8. </w:t>
      </w:r>
      <w:r w:rsidR="001F0F0D" w:rsidRPr="00C427CF">
        <w:rPr>
          <w:rFonts w:ascii="Times New Roman" w:hAnsi="Times New Roman" w:cs="Times New Roman"/>
          <w:i w:val="0"/>
          <w:sz w:val="22"/>
          <w:szCs w:val="22"/>
          <w:lang w:val="lv-LV"/>
        </w:rPr>
        <w:t>Piedāvājuma derīguma termiņš</w:t>
      </w:r>
      <w:bookmarkEnd w:id="5"/>
    </w:p>
    <w:p w:rsidR="00035896" w:rsidRPr="00C427CF" w:rsidRDefault="00AE2B08" w:rsidP="00035896">
      <w:pPr>
        <w:spacing w:before="120" w:after="120"/>
        <w:jc w:val="both"/>
        <w:rPr>
          <w:sz w:val="22"/>
          <w:szCs w:val="22"/>
        </w:rPr>
      </w:pPr>
      <w:bookmarkStart w:id="6" w:name="_Toc59334726"/>
      <w:bookmarkStart w:id="7" w:name="_Toc61422129"/>
      <w:r w:rsidRPr="00C427CF">
        <w:rPr>
          <w:sz w:val="22"/>
          <w:szCs w:val="22"/>
        </w:rPr>
        <w:t>1.8.1.</w:t>
      </w:r>
      <w:r w:rsidR="001F0F0D" w:rsidRPr="00C427CF">
        <w:rPr>
          <w:sz w:val="22"/>
          <w:szCs w:val="22"/>
        </w:rPr>
        <w:t>Pretendenta iesn</w:t>
      </w:r>
      <w:r w:rsidR="00795E1F" w:rsidRPr="00C427CF">
        <w:rPr>
          <w:sz w:val="22"/>
          <w:szCs w:val="22"/>
        </w:rPr>
        <w:t>i</w:t>
      </w:r>
      <w:r w:rsidR="001765FD">
        <w:rPr>
          <w:sz w:val="22"/>
          <w:szCs w:val="22"/>
        </w:rPr>
        <w:t>egtais piedāvājums ir derīgs 120</w:t>
      </w:r>
      <w:r w:rsidR="001F0F0D" w:rsidRPr="00C427CF">
        <w:rPr>
          <w:sz w:val="22"/>
          <w:szCs w:val="22"/>
        </w:rPr>
        <w:t xml:space="preserve"> dienas, skaitot</w:t>
      </w:r>
      <w:r w:rsidR="008809F0" w:rsidRPr="00C427CF">
        <w:rPr>
          <w:sz w:val="22"/>
          <w:szCs w:val="22"/>
        </w:rPr>
        <w:t xml:space="preserve"> no iepirkuma </w:t>
      </w:r>
      <w:r w:rsidR="00AD4CC9" w:rsidRPr="00C427CF">
        <w:rPr>
          <w:sz w:val="22"/>
          <w:szCs w:val="22"/>
        </w:rPr>
        <w:t>noteikumos</w:t>
      </w:r>
      <w:r w:rsidR="00E678F3">
        <w:rPr>
          <w:sz w:val="22"/>
          <w:szCs w:val="22"/>
        </w:rPr>
        <w:t xml:space="preserve"> </w:t>
      </w:r>
      <w:r w:rsidRPr="00C427CF">
        <w:rPr>
          <w:sz w:val="22"/>
          <w:szCs w:val="22"/>
        </w:rPr>
        <w:t>1.6.1</w:t>
      </w:r>
      <w:r w:rsidR="001F0F0D" w:rsidRPr="00C427CF">
        <w:rPr>
          <w:sz w:val="22"/>
          <w:szCs w:val="22"/>
        </w:rPr>
        <w:t xml:space="preserve">. punktā noteiktās pēdējās piedāvājumu iesniegšanas dienas. </w:t>
      </w:r>
      <w:bookmarkStart w:id="8" w:name="_Toc61422130"/>
      <w:bookmarkEnd w:id="6"/>
      <w:bookmarkEnd w:id="7"/>
    </w:p>
    <w:p w:rsidR="00BA2EAB" w:rsidRDefault="00035896" w:rsidP="004E7667">
      <w:pPr>
        <w:pStyle w:val="Sarakstarindkopa"/>
        <w:widowControl w:val="0"/>
        <w:numPr>
          <w:ilvl w:val="1"/>
          <w:numId w:val="7"/>
        </w:numPr>
        <w:overflowPunct w:val="0"/>
        <w:autoSpaceDE w:val="0"/>
        <w:autoSpaceDN w:val="0"/>
        <w:adjustRightInd w:val="0"/>
        <w:jc w:val="both"/>
        <w:rPr>
          <w:rFonts w:ascii="Times New Roman" w:hAnsi="Times New Roman"/>
          <w:b/>
          <w:bCs/>
        </w:rPr>
      </w:pPr>
      <w:r w:rsidRPr="00C427CF">
        <w:rPr>
          <w:rFonts w:ascii="Times New Roman" w:hAnsi="Times New Roman"/>
          <w:b/>
          <w:bCs/>
        </w:rPr>
        <w:t xml:space="preserve">Saziņa </w:t>
      </w:r>
    </w:p>
    <w:p w:rsidR="00035896" w:rsidRPr="008007C0" w:rsidRDefault="004E7667" w:rsidP="00BA2EAB">
      <w:pPr>
        <w:widowControl w:val="0"/>
        <w:overflowPunct w:val="0"/>
        <w:autoSpaceDE w:val="0"/>
        <w:autoSpaceDN w:val="0"/>
        <w:adjustRightInd w:val="0"/>
        <w:jc w:val="both"/>
        <w:rPr>
          <w:b/>
          <w:bCs/>
          <w:sz w:val="22"/>
          <w:szCs w:val="22"/>
        </w:rPr>
      </w:pPr>
      <w:r w:rsidRPr="008007C0">
        <w:rPr>
          <w:sz w:val="22"/>
          <w:szCs w:val="22"/>
        </w:rPr>
        <w:t>1.9.1.</w:t>
      </w:r>
      <w:r w:rsidR="00035896" w:rsidRPr="008007C0">
        <w:rPr>
          <w:sz w:val="22"/>
          <w:szCs w:val="22"/>
        </w:rPr>
        <w:t>Saziņa starp Pasūtītāju (iepirkuma komisiju) un ieinteresēto piegādātāju jautājumus par iepirkuma noteikumiem tiek uzdota</w:t>
      </w:r>
      <w:r w:rsidR="001F625D" w:rsidRPr="008007C0">
        <w:rPr>
          <w:sz w:val="22"/>
          <w:szCs w:val="22"/>
        </w:rPr>
        <w:t xml:space="preserve"> </w:t>
      </w:r>
      <w:r w:rsidR="00035896" w:rsidRPr="008007C0">
        <w:rPr>
          <w:kern w:val="28"/>
          <w:sz w:val="22"/>
          <w:szCs w:val="22"/>
        </w:rPr>
        <w:t xml:space="preserve">telefoniski pa </w:t>
      </w:r>
      <w:proofErr w:type="spellStart"/>
      <w:r w:rsidR="00035896" w:rsidRPr="008007C0">
        <w:rPr>
          <w:kern w:val="28"/>
          <w:sz w:val="22"/>
          <w:szCs w:val="22"/>
        </w:rPr>
        <w:t>tālr</w:t>
      </w:r>
      <w:proofErr w:type="spellEnd"/>
      <w:r w:rsidR="00035896" w:rsidRPr="008007C0">
        <w:rPr>
          <w:kern w:val="28"/>
          <w:sz w:val="22"/>
          <w:szCs w:val="22"/>
        </w:rPr>
        <w:t>.: 65307257</w:t>
      </w:r>
      <w:r w:rsidR="00035896" w:rsidRPr="008007C0">
        <w:rPr>
          <w:sz w:val="22"/>
          <w:szCs w:val="22"/>
        </w:rPr>
        <w:t xml:space="preserve">, vai rakstiskā veidā, adresējot tos iepirkuma komisijai un nosūtot tos elektroniski uz elektroniskā pasta adresi: </w:t>
      </w:r>
      <w:hyperlink r:id="rId15" w:history="1">
        <w:r w:rsidR="00035896" w:rsidRPr="008007C0">
          <w:rPr>
            <w:rStyle w:val="Hipersaite"/>
            <w:sz w:val="22"/>
            <w:szCs w:val="22"/>
          </w:rPr>
          <w:t>sanita.grabane@livani.lv</w:t>
        </w:r>
      </w:hyperlink>
    </w:p>
    <w:p w:rsidR="004E7667" w:rsidRPr="008007C0" w:rsidRDefault="004E7667" w:rsidP="004E7667">
      <w:pPr>
        <w:widowControl w:val="0"/>
        <w:overflowPunct w:val="0"/>
        <w:autoSpaceDE w:val="0"/>
        <w:autoSpaceDN w:val="0"/>
        <w:adjustRightInd w:val="0"/>
        <w:jc w:val="both"/>
        <w:rPr>
          <w:sz w:val="22"/>
          <w:szCs w:val="22"/>
        </w:rPr>
      </w:pPr>
      <w:r w:rsidRPr="008007C0">
        <w:rPr>
          <w:sz w:val="22"/>
          <w:szCs w:val="22"/>
        </w:rPr>
        <w:t>1.9.3.</w:t>
      </w:r>
      <w:r w:rsidR="00035896" w:rsidRPr="008007C0">
        <w:rPr>
          <w:sz w:val="22"/>
          <w:szCs w:val="22"/>
        </w:rPr>
        <w:t>Iepirkuma komisija atbildi uz ieinteresētā piegādātāja ra</w:t>
      </w:r>
      <w:r w:rsidR="009124D0" w:rsidRPr="008007C0">
        <w:rPr>
          <w:sz w:val="22"/>
          <w:szCs w:val="22"/>
        </w:rPr>
        <w:t>kstisku jautājumu par  k</w:t>
      </w:r>
      <w:r w:rsidR="00035896" w:rsidRPr="008007C0">
        <w:rPr>
          <w:sz w:val="22"/>
          <w:szCs w:val="22"/>
        </w:rPr>
        <w:t>onkursa norisi vai tā noteikumiem sniedz iespējami īsākā laikā.</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1.9.4. </w:t>
      </w:r>
      <w:r w:rsidR="00035896" w:rsidRPr="008007C0">
        <w:rPr>
          <w:sz w:val="22"/>
          <w:szCs w:val="22"/>
        </w:rPr>
        <w:t xml:space="preserve">Par jautājuma saņemšanas dienu tiek uzskatīts saņemšanas datums darba laikā – no pirmdienas līdz ceturtdienai no </w:t>
      </w:r>
      <w:proofErr w:type="spellStart"/>
      <w:r w:rsidR="00035896" w:rsidRPr="008007C0">
        <w:rPr>
          <w:sz w:val="22"/>
          <w:szCs w:val="22"/>
        </w:rPr>
        <w:t>plkst</w:t>
      </w:r>
      <w:proofErr w:type="spellEnd"/>
      <w:r w:rsidR="00035896" w:rsidRPr="008007C0">
        <w:rPr>
          <w:sz w:val="22"/>
          <w:szCs w:val="22"/>
        </w:rPr>
        <w:t xml:space="preserve">. 9:00 līdz 17:00 un piektdienā no </w:t>
      </w:r>
      <w:proofErr w:type="spellStart"/>
      <w:r w:rsidR="00035896" w:rsidRPr="008007C0">
        <w:rPr>
          <w:sz w:val="22"/>
          <w:szCs w:val="22"/>
        </w:rPr>
        <w:t>plkst</w:t>
      </w:r>
      <w:proofErr w:type="spellEnd"/>
      <w:r w:rsidR="00035896" w:rsidRPr="008007C0">
        <w:rPr>
          <w:sz w:val="22"/>
          <w:szCs w:val="22"/>
        </w:rPr>
        <w:t>. 9:00 līdz 15.30.</w:t>
      </w:r>
    </w:p>
    <w:p w:rsidR="00035896" w:rsidRPr="008007C0" w:rsidRDefault="004E7667" w:rsidP="004E7667">
      <w:pPr>
        <w:widowControl w:val="0"/>
        <w:overflowPunct w:val="0"/>
        <w:autoSpaceDE w:val="0"/>
        <w:autoSpaceDN w:val="0"/>
        <w:adjustRightInd w:val="0"/>
        <w:jc w:val="both"/>
        <w:rPr>
          <w:sz w:val="22"/>
          <w:szCs w:val="22"/>
        </w:rPr>
      </w:pPr>
      <w:r w:rsidRPr="008007C0">
        <w:rPr>
          <w:sz w:val="22"/>
          <w:szCs w:val="22"/>
        </w:rPr>
        <w:t xml:space="preserve">1.9.5. </w:t>
      </w:r>
      <w:r w:rsidR="00035896" w:rsidRPr="008007C0">
        <w:rPr>
          <w:sz w:val="22"/>
          <w:szCs w:val="22"/>
        </w:rPr>
        <w:t>Ja ieinteresētais piegādātājs ir laikus (atbilstoši PIL 30. panta trešajai daļai) pieprasījis papildu informāciju vai</w:t>
      </w:r>
      <w:r w:rsidR="00343B17" w:rsidRPr="008007C0">
        <w:rPr>
          <w:sz w:val="22"/>
          <w:szCs w:val="22"/>
        </w:rPr>
        <w:t xml:space="preserve"> uzdevis jautājumu par K</w:t>
      </w:r>
      <w:r w:rsidR="00035896" w:rsidRPr="008007C0">
        <w:rPr>
          <w:sz w:val="22"/>
          <w:szCs w:val="22"/>
        </w:rPr>
        <w:t xml:space="preserve">onkursa nolikumu, iepirkuma komisija atbildi sniedz 5 (piecu) dienu laikā no pieprasījuma vai jautājuma saņemšanas dienas, bet ne vēlāk kā 6 (sešas) dienas pirms piedāvājumu iesniegšanas termiņa beigām. </w:t>
      </w:r>
    </w:p>
    <w:p w:rsidR="001F0F0D" w:rsidRPr="00C427CF" w:rsidRDefault="004E7667" w:rsidP="00035896">
      <w:pPr>
        <w:spacing w:before="120" w:after="120"/>
        <w:jc w:val="both"/>
        <w:rPr>
          <w:b/>
          <w:sz w:val="22"/>
          <w:szCs w:val="22"/>
        </w:rPr>
      </w:pPr>
      <w:r w:rsidRPr="00C427CF">
        <w:rPr>
          <w:b/>
          <w:sz w:val="22"/>
          <w:szCs w:val="22"/>
        </w:rPr>
        <w:t>2</w:t>
      </w:r>
      <w:r w:rsidR="001F0F0D" w:rsidRPr="00C427CF">
        <w:rPr>
          <w:b/>
          <w:sz w:val="22"/>
          <w:szCs w:val="22"/>
        </w:rPr>
        <w:t>. Piedāvājuma noformēšana</w:t>
      </w:r>
      <w:bookmarkEnd w:id="8"/>
    </w:p>
    <w:p w:rsidR="001F0F0D" w:rsidRPr="00C427CF" w:rsidRDefault="004E7667" w:rsidP="004E7667">
      <w:pPr>
        <w:widowControl w:val="0"/>
        <w:overflowPunct w:val="0"/>
        <w:autoSpaceDE w:val="0"/>
        <w:autoSpaceDN w:val="0"/>
        <w:adjustRightInd w:val="0"/>
        <w:contextualSpacing/>
        <w:rPr>
          <w:b/>
          <w:kern w:val="28"/>
          <w:sz w:val="22"/>
          <w:szCs w:val="22"/>
        </w:rPr>
      </w:pPr>
      <w:r w:rsidRPr="00C427CF">
        <w:rPr>
          <w:kern w:val="28"/>
          <w:sz w:val="22"/>
          <w:szCs w:val="22"/>
        </w:rPr>
        <w:t xml:space="preserve">2.1. </w:t>
      </w:r>
      <w:r w:rsidR="001F0F0D" w:rsidRPr="00C427CF">
        <w:rPr>
          <w:kern w:val="28"/>
          <w:sz w:val="22"/>
          <w:szCs w:val="22"/>
        </w:rPr>
        <w:t>Piedāvājuma noformējuma prasības:</w:t>
      </w:r>
    </w:p>
    <w:p w:rsidR="00BA2EAB" w:rsidRPr="001F625D" w:rsidRDefault="004E7667" w:rsidP="004E7667">
      <w:pPr>
        <w:contextualSpacing/>
        <w:jc w:val="both"/>
        <w:rPr>
          <w:kern w:val="28"/>
          <w:sz w:val="22"/>
          <w:szCs w:val="22"/>
        </w:rPr>
      </w:pPr>
      <w:r w:rsidRPr="00C427CF">
        <w:rPr>
          <w:kern w:val="28"/>
          <w:sz w:val="22"/>
          <w:szCs w:val="22"/>
        </w:rPr>
        <w:t xml:space="preserve">2.1.1. </w:t>
      </w:r>
      <w:r w:rsidR="001F0F0D" w:rsidRPr="00C427CF">
        <w:rPr>
          <w:kern w:val="28"/>
          <w:sz w:val="22"/>
          <w:szCs w:val="22"/>
        </w:rPr>
        <w:t>piedāvājums jāiesniedz</w:t>
      </w:r>
      <w:r w:rsidR="00513D3D" w:rsidRPr="00C427CF">
        <w:rPr>
          <w:kern w:val="28"/>
          <w:sz w:val="22"/>
          <w:szCs w:val="22"/>
        </w:rPr>
        <w:t xml:space="preserve"> 1</w:t>
      </w:r>
      <w:r w:rsidR="001F0F0D" w:rsidRPr="00C427CF">
        <w:rPr>
          <w:kern w:val="28"/>
          <w:sz w:val="22"/>
          <w:szCs w:val="22"/>
        </w:rPr>
        <w:t xml:space="preserve"> slēgtā, aizzīmogotā aploksnē/iepakojumā tā, lai tajā iekļautā informācija nebūtu redzama un pieejama līdz piedāvājumu atvēršanas brīdim.</w:t>
      </w:r>
    </w:p>
    <w:p w:rsidR="001F0F0D" w:rsidRPr="00C427CF" w:rsidRDefault="004E7667" w:rsidP="004E7667">
      <w:pPr>
        <w:contextualSpacing/>
        <w:jc w:val="both"/>
        <w:rPr>
          <w:b/>
          <w:kern w:val="28"/>
          <w:sz w:val="22"/>
          <w:szCs w:val="22"/>
        </w:rPr>
      </w:pPr>
      <w:r w:rsidRPr="00C427CF">
        <w:rPr>
          <w:kern w:val="28"/>
          <w:sz w:val="22"/>
          <w:szCs w:val="22"/>
        </w:rPr>
        <w:t xml:space="preserve">2.1.2. </w:t>
      </w:r>
      <w:r w:rsidR="001F0F0D" w:rsidRPr="00C427CF">
        <w:rPr>
          <w:kern w:val="28"/>
          <w:sz w:val="22"/>
          <w:szCs w:val="22"/>
        </w:rPr>
        <w:t>Uz aploksnes/iepakojuma jānorāda</w:t>
      </w:r>
      <w:r w:rsidR="001F0F0D" w:rsidRPr="00C427CF">
        <w:rPr>
          <w:b/>
          <w:kern w:val="28"/>
          <w:sz w:val="22"/>
          <w:szCs w:val="22"/>
        </w:rPr>
        <w:t xml:space="preserve">: </w:t>
      </w:r>
    </w:p>
    <w:tbl>
      <w:tblPr>
        <w:tblStyle w:val="Reatabula"/>
        <w:tblW w:w="0" w:type="auto"/>
        <w:tblInd w:w="108" w:type="dxa"/>
        <w:tblLook w:val="04A0" w:firstRow="1" w:lastRow="0" w:firstColumn="1" w:lastColumn="0" w:noHBand="0" w:noVBand="1"/>
      </w:tblPr>
      <w:tblGrid>
        <w:gridCol w:w="9338"/>
      </w:tblGrid>
      <w:tr w:rsidR="008809F0" w:rsidRPr="00C427CF" w:rsidTr="009124D0">
        <w:tc>
          <w:tcPr>
            <w:tcW w:w="9338" w:type="dxa"/>
          </w:tcPr>
          <w:p w:rsidR="008809F0" w:rsidRPr="00C427CF" w:rsidRDefault="008809F0">
            <w:pPr>
              <w:rPr>
                <w:sz w:val="22"/>
                <w:szCs w:val="22"/>
              </w:rPr>
            </w:pPr>
          </w:p>
          <w:tbl>
            <w:tblPr>
              <w:tblW w:w="0" w:type="auto"/>
              <w:tblBorders>
                <w:top w:val="nil"/>
                <w:left w:val="nil"/>
                <w:bottom w:val="nil"/>
                <w:right w:val="nil"/>
              </w:tblBorders>
              <w:tblLook w:val="0000" w:firstRow="0" w:lastRow="0" w:firstColumn="0" w:lastColumn="0" w:noHBand="0" w:noVBand="0"/>
            </w:tblPr>
            <w:tblGrid>
              <w:gridCol w:w="7947"/>
            </w:tblGrid>
            <w:tr w:rsidR="008809F0" w:rsidRPr="00C427CF">
              <w:trPr>
                <w:trHeight w:val="979"/>
              </w:trPr>
              <w:tc>
                <w:tcPr>
                  <w:tcW w:w="0" w:type="auto"/>
                </w:tcPr>
                <w:p w:rsidR="008809F0" w:rsidRPr="00C427CF" w:rsidRDefault="008809F0" w:rsidP="008809F0">
                  <w:pPr>
                    <w:autoSpaceDE w:val="0"/>
                    <w:autoSpaceDN w:val="0"/>
                    <w:adjustRightInd w:val="0"/>
                    <w:rPr>
                      <w:rFonts w:eastAsia="Calibri"/>
                      <w:b/>
                      <w:color w:val="000000"/>
                      <w:sz w:val="22"/>
                      <w:szCs w:val="22"/>
                    </w:rPr>
                  </w:pPr>
                  <w:r w:rsidRPr="00C427CF">
                    <w:rPr>
                      <w:rFonts w:eastAsia="Calibri"/>
                      <w:b/>
                      <w:color w:val="000000"/>
                      <w:sz w:val="22"/>
                      <w:szCs w:val="22"/>
                    </w:rPr>
                    <w:t xml:space="preserve">Līvānu novada Dome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Rīgas ielā 77, Līvāni, Līvānu novads, LV-5316, Latvija </w:t>
                  </w:r>
                </w:p>
                <w:p w:rsidR="00AC0ED9" w:rsidRPr="00C427CF" w:rsidRDefault="00AC0ED9" w:rsidP="008809F0">
                  <w:pPr>
                    <w:autoSpaceDE w:val="0"/>
                    <w:autoSpaceDN w:val="0"/>
                    <w:adjustRightInd w:val="0"/>
                    <w:rPr>
                      <w:rFonts w:eastAsia="Calibri"/>
                      <w:color w:val="000000"/>
                      <w:sz w:val="22"/>
                      <w:szCs w:val="22"/>
                    </w:rPr>
                  </w:pPr>
                </w:p>
                <w:p w:rsidR="008809F0" w:rsidRPr="00C427CF" w:rsidRDefault="008809F0" w:rsidP="008809F0">
                  <w:pPr>
                    <w:autoSpaceDE w:val="0"/>
                    <w:autoSpaceDN w:val="0"/>
                    <w:adjustRightInd w:val="0"/>
                    <w:rPr>
                      <w:rFonts w:eastAsia="Calibri"/>
                      <w:i/>
                      <w:color w:val="000000"/>
                      <w:sz w:val="22"/>
                      <w:szCs w:val="22"/>
                    </w:rPr>
                  </w:pPr>
                  <w:r w:rsidRPr="00C427CF">
                    <w:rPr>
                      <w:rFonts w:eastAsia="Calibri"/>
                      <w:i/>
                      <w:color w:val="000000"/>
                      <w:sz w:val="22"/>
                      <w:szCs w:val="22"/>
                    </w:rPr>
                    <w:t xml:space="preserve">Pretendenta nosaukums, </w:t>
                  </w:r>
                  <w:proofErr w:type="spellStart"/>
                  <w:r w:rsidRPr="00C427CF">
                    <w:rPr>
                      <w:rFonts w:eastAsia="Calibri"/>
                      <w:i/>
                      <w:color w:val="000000"/>
                      <w:sz w:val="22"/>
                      <w:szCs w:val="22"/>
                    </w:rPr>
                    <w:t>reģ</w:t>
                  </w:r>
                  <w:proofErr w:type="spellEnd"/>
                  <w:r w:rsidRPr="00C427CF">
                    <w:rPr>
                      <w:rFonts w:eastAsia="Calibri"/>
                      <w:i/>
                      <w:color w:val="000000"/>
                      <w:sz w:val="22"/>
                      <w:szCs w:val="22"/>
                    </w:rPr>
                    <w:t xml:space="preserve">. </w:t>
                  </w:r>
                  <w:proofErr w:type="spellStart"/>
                  <w:r w:rsidRPr="00C427CF">
                    <w:rPr>
                      <w:rFonts w:eastAsia="Calibri"/>
                      <w:i/>
                      <w:color w:val="000000"/>
                      <w:sz w:val="22"/>
                      <w:szCs w:val="22"/>
                    </w:rPr>
                    <w:t>Nr</w:t>
                  </w:r>
                  <w:proofErr w:type="spellEnd"/>
                  <w:r w:rsidRPr="00C427CF">
                    <w:rPr>
                      <w:rFonts w:eastAsia="Calibri"/>
                      <w:i/>
                      <w:color w:val="000000"/>
                      <w:sz w:val="22"/>
                      <w:szCs w:val="22"/>
                    </w:rPr>
                    <w:t xml:space="preserve">., juridiskā adrese, tālrunis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Iepirkumam „</w:t>
                  </w:r>
                  <w:r w:rsidR="00513D3D" w:rsidRPr="00C427CF">
                    <w:rPr>
                      <w:b/>
                      <w:sz w:val="22"/>
                      <w:szCs w:val="22"/>
                    </w:rPr>
                    <w:t>Elektroenerģijas iepirkums</w:t>
                  </w:r>
                  <w:r w:rsidR="001F625D">
                    <w:rPr>
                      <w:b/>
                      <w:sz w:val="22"/>
                      <w:szCs w:val="22"/>
                    </w:rPr>
                    <w:t xml:space="preserve"> </w:t>
                  </w:r>
                  <w:r w:rsidR="00513D3D" w:rsidRPr="00C427CF">
                    <w:rPr>
                      <w:b/>
                      <w:sz w:val="22"/>
                      <w:szCs w:val="22"/>
                    </w:rPr>
                    <w:t xml:space="preserve">Līvānu novada </w:t>
                  </w:r>
                  <w:r w:rsidRPr="00C427CF">
                    <w:rPr>
                      <w:b/>
                      <w:sz w:val="22"/>
                      <w:szCs w:val="22"/>
                    </w:rPr>
                    <w:t xml:space="preserve">pašvaldības </w:t>
                  </w:r>
                  <w:r w:rsidR="00513D3D" w:rsidRPr="00C427CF">
                    <w:rPr>
                      <w:b/>
                      <w:sz w:val="22"/>
                      <w:szCs w:val="22"/>
                    </w:rPr>
                    <w:t>vajadzībām</w:t>
                  </w:r>
                  <w:r w:rsidRPr="00C427CF">
                    <w:rPr>
                      <w:rFonts w:eastAsia="Calibri"/>
                      <w:color w:val="000000"/>
                      <w:sz w:val="22"/>
                      <w:szCs w:val="22"/>
                    </w:rPr>
                    <w:t xml:space="preserve">”, </w:t>
                  </w:r>
                </w:p>
                <w:p w:rsidR="008809F0" w:rsidRPr="00C427CF" w:rsidRDefault="008809F0" w:rsidP="008809F0">
                  <w:pPr>
                    <w:autoSpaceDE w:val="0"/>
                    <w:autoSpaceDN w:val="0"/>
                    <w:adjustRightInd w:val="0"/>
                    <w:rPr>
                      <w:rFonts w:eastAsia="Calibri"/>
                      <w:color w:val="000000"/>
                      <w:sz w:val="22"/>
                      <w:szCs w:val="22"/>
                    </w:rPr>
                  </w:pPr>
                  <w:r w:rsidRPr="00C427CF">
                    <w:rPr>
                      <w:rFonts w:eastAsia="Calibri"/>
                      <w:color w:val="000000"/>
                      <w:sz w:val="22"/>
                      <w:szCs w:val="22"/>
                    </w:rPr>
                    <w:t xml:space="preserve">identifikācijas numurs </w:t>
                  </w:r>
                  <w:r w:rsidRPr="00C427CF">
                    <w:rPr>
                      <w:rFonts w:eastAsia="Calibri"/>
                      <w:b/>
                      <w:color w:val="000000"/>
                      <w:sz w:val="22"/>
                      <w:szCs w:val="22"/>
                    </w:rPr>
                    <w:t xml:space="preserve">LND </w:t>
                  </w:r>
                  <w:r w:rsidR="00FD454B">
                    <w:rPr>
                      <w:rFonts w:eastAsia="Calibri"/>
                      <w:b/>
                      <w:color w:val="000000"/>
                      <w:sz w:val="22"/>
                      <w:szCs w:val="22"/>
                    </w:rPr>
                    <w:t>2016</w:t>
                  </w:r>
                  <w:r w:rsidRPr="00C427CF">
                    <w:rPr>
                      <w:rFonts w:eastAsia="Calibri"/>
                      <w:b/>
                      <w:color w:val="000000"/>
                      <w:sz w:val="22"/>
                      <w:szCs w:val="22"/>
                    </w:rPr>
                    <w:t>/</w:t>
                  </w:r>
                  <w:r w:rsidR="006D28F0">
                    <w:rPr>
                      <w:rFonts w:eastAsia="Calibri"/>
                      <w:b/>
                      <w:color w:val="000000"/>
                      <w:sz w:val="22"/>
                      <w:szCs w:val="22"/>
                    </w:rPr>
                    <w:t>17</w:t>
                  </w:r>
                </w:p>
                <w:p w:rsidR="008809F0" w:rsidRPr="00C427CF" w:rsidRDefault="00513D3D" w:rsidP="008809F0">
                  <w:pPr>
                    <w:autoSpaceDE w:val="0"/>
                    <w:autoSpaceDN w:val="0"/>
                    <w:adjustRightInd w:val="0"/>
                    <w:rPr>
                      <w:kern w:val="28"/>
                      <w:sz w:val="22"/>
                      <w:szCs w:val="22"/>
                    </w:rPr>
                  </w:pPr>
                  <w:r w:rsidRPr="00C427CF">
                    <w:rPr>
                      <w:sz w:val="22"/>
                      <w:szCs w:val="22"/>
                    </w:rPr>
                    <w:t>Neatvērt pirms piedāvājumu atvēršanas sapulces</w:t>
                  </w:r>
                </w:p>
                <w:p w:rsidR="008809F0" w:rsidRPr="00C427CF" w:rsidRDefault="008809F0" w:rsidP="008809F0">
                  <w:pPr>
                    <w:autoSpaceDE w:val="0"/>
                    <w:autoSpaceDN w:val="0"/>
                    <w:adjustRightInd w:val="0"/>
                    <w:rPr>
                      <w:rFonts w:eastAsia="Calibri"/>
                      <w:color w:val="000000"/>
                      <w:sz w:val="22"/>
                      <w:szCs w:val="22"/>
                    </w:rPr>
                  </w:pPr>
                </w:p>
              </w:tc>
            </w:tr>
          </w:tbl>
          <w:p w:rsidR="008809F0" w:rsidRPr="00C427CF" w:rsidRDefault="008809F0" w:rsidP="008809F0">
            <w:pPr>
              <w:contextualSpacing/>
              <w:jc w:val="both"/>
              <w:rPr>
                <w:b/>
                <w:kern w:val="28"/>
                <w:sz w:val="22"/>
                <w:szCs w:val="22"/>
              </w:rPr>
            </w:pPr>
          </w:p>
        </w:tc>
      </w:tr>
    </w:tbl>
    <w:p w:rsidR="008809F0" w:rsidRPr="00C427CF" w:rsidRDefault="008809F0" w:rsidP="008809F0">
      <w:pPr>
        <w:ind w:left="720"/>
        <w:contextualSpacing/>
        <w:jc w:val="both"/>
        <w:rPr>
          <w:b/>
          <w:kern w:val="28"/>
          <w:sz w:val="22"/>
          <w:szCs w:val="22"/>
        </w:rPr>
      </w:pPr>
    </w:p>
    <w:p w:rsidR="00CE63FF" w:rsidRPr="00C427CF" w:rsidRDefault="00CE63FF" w:rsidP="008E5F6E">
      <w:pPr>
        <w:pStyle w:val="Sarakstarindkopa"/>
        <w:widowControl w:val="0"/>
        <w:numPr>
          <w:ilvl w:val="1"/>
          <w:numId w:val="8"/>
        </w:numPr>
        <w:overflowPunct w:val="0"/>
        <w:autoSpaceDE w:val="0"/>
        <w:autoSpaceDN w:val="0"/>
        <w:adjustRightInd w:val="0"/>
        <w:spacing w:after="0" w:line="240" w:lineRule="auto"/>
        <w:ind w:left="0" w:firstLine="0"/>
        <w:jc w:val="both"/>
        <w:rPr>
          <w:rFonts w:ascii="Times New Roman" w:hAnsi="Times New Roman"/>
          <w:kern w:val="28"/>
        </w:rPr>
      </w:pPr>
      <w:r w:rsidRPr="00C427CF">
        <w:rPr>
          <w:rFonts w:ascii="Times New Roman" w:hAnsi="Times New Roman"/>
        </w:rPr>
        <w:t xml:space="preserve">Piedāvājuma dokumenti jāsakārto šādā secībā: </w:t>
      </w:r>
    </w:p>
    <w:p w:rsidR="00CE63FF" w:rsidRPr="00C427CF" w:rsidRDefault="004E7667" w:rsidP="004E7667">
      <w:pPr>
        <w:pStyle w:val="Default"/>
        <w:jc w:val="both"/>
        <w:rPr>
          <w:sz w:val="22"/>
          <w:szCs w:val="22"/>
        </w:rPr>
      </w:pPr>
      <w:r w:rsidRPr="00C427CF">
        <w:rPr>
          <w:sz w:val="22"/>
          <w:szCs w:val="22"/>
        </w:rPr>
        <w:t>2</w:t>
      </w:r>
      <w:r w:rsidR="00CE63FF" w:rsidRPr="00C427CF">
        <w:rPr>
          <w:sz w:val="22"/>
          <w:szCs w:val="22"/>
        </w:rPr>
        <w:t>.2.1.Titullapa ar norādi - Iepirkumam „</w:t>
      </w:r>
      <w:r w:rsidR="00A338A2" w:rsidRPr="00C427CF">
        <w:rPr>
          <w:sz w:val="22"/>
          <w:szCs w:val="22"/>
        </w:rPr>
        <w:t>Elektroenerģijas iepirkums Līvānu novada pašvaldības vajadzībām</w:t>
      </w:r>
      <w:r w:rsidR="00CE63FF" w:rsidRPr="00C427CF">
        <w:rPr>
          <w:sz w:val="22"/>
          <w:szCs w:val="22"/>
        </w:rPr>
        <w:t xml:space="preserve">” un pretendenta nosaukums, </w:t>
      </w:r>
      <w:proofErr w:type="spellStart"/>
      <w:r w:rsidR="00CE63FF" w:rsidRPr="00C427CF">
        <w:rPr>
          <w:sz w:val="22"/>
          <w:szCs w:val="22"/>
        </w:rPr>
        <w:t>reģ</w:t>
      </w:r>
      <w:proofErr w:type="spellEnd"/>
      <w:r w:rsidR="00CE63FF" w:rsidRPr="00C427CF">
        <w:rPr>
          <w:sz w:val="22"/>
          <w:szCs w:val="22"/>
        </w:rPr>
        <w:t xml:space="preserve">. </w:t>
      </w:r>
      <w:proofErr w:type="spellStart"/>
      <w:r w:rsidR="00CE63FF" w:rsidRPr="00C427CF">
        <w:rPr>
          <w:sz w:val="22"/>
          <w:szCs w:val="22"/>
        </w:rPr>
        <w:t>Nr</w:t>
      </w:r>
      <w:proofErr w:type="spellEnd"/>
      <w:r w:rsidR="00CE63FF" w:rsidRPr="00C427CF">
        <w:rPr>
          <w:sz w:val="22"/>
          <w:szCs w:val="22"/>
        </w:rPr>
        <w:t xml:space="preserve">., juridiskā adrese, tālrunis; </w:t>
      </w:r>
    </w:p>
    <w:p w:rsidR="00CE63FF" w:rsidRPr="00C427CF" w:rsidRDefault="004E7667" w:rsidP="004E7667">
      <w:pPr>
        <w:pStyle w:val="Default"/>
        <w:rPr>
          <w:sz w:val="22"/>
          <w:szCs w:val="22"/>
        </w:rPr>
      </w:pPr>
      <w:r w:rsidRPr="00C427CF">
        <w:rPr>
          <w:sz w:val="22"/>
          <w:szCs w:val="22"/>
        </w:rPr>
        <w:t>2</w:t>
      </w:r>
      <w:r w:rsidR="00CE63FF" w:rsidRPr="00C427CF">
        <w:rPr>
          <w:sz w:val="22"/>
          <w:szCs w:val="22"/>
        </w:rPr>
        <w:t xml:space="preserve">.2.1. aiz titullapas jāievieto satura rādītājs; </w:t>
      </w:r>
    </w:p>
    <w:p w:rsidR="004E7667" w:rsidRPr="00C427CF" w:rsidRDefault="004E7667" w:rsidP="004E7667">
      <w:pPr>
        <w:pStyle w:val="Default"/>
        <w:rPr>
          <w:color w:val="auto"/>
          <w:sz w:val="22"/>
          <w:szCs w:val="22"/>
        </w:rPr>
      </w:pPr>
      <w:r w:rsidRPr="00421864">
        <w:rPr>
          <w:color w:val="auto"/>
          <w:sz w:val="22"/>
          <w:szCs w:val="22"/>
        </w:rPr>
        <w:lastRenderedPageBreak/>
        <w:t>2</w:t>
      </w:r>
      <w:r w:rsidR="00CE63FF" w:rsidRPr="00421864">
        <w:rPr>
          <w:color w:val="auto"/>
          <w:sz w:val="22"/>
          <w:szCs w:val="22"/>
        </w:rPr>
        <w:t>.2.2.iesniedzamie dokumenti</w:t>
      </w:r>
      <w:r w:rsidR="00A338A2" w:rsidRPr="00421864">
        <w:rPr>
          <w:color w:val="auto"/>
          <w:sz w:val="22"/>
          <w:szCs w:val="22"/>
        </w:rPr>
        <w:t>, saskaņā ar iepirkuma Nolikumu</w:t>
      </w:r>
      <w:r w:rsidR="001F625D">
        <w:rPr>
          <w:color w:val="auto"/>
          <w:sz w:val="22"/>
          <w:szCs w:val="22"/>
        </w:rPr>
        <w:t xml:space="preserve"> </w:t>
      </w:r>
      <w:r w:rsidR="003A32AF" w:rsidRPr="00421864">
        <w:rPr>
          <w:color w:val="auto"/>
          <w:sz w:val="22"/>
          <w:szCs w:val="22"/>
        </w:rPr>
        <w:t>3.2. -3.11</w:t>
      </w:r>
      <w:r w:rsidR="008F32B0" w:rsidRPr="00421864">
        <w:rPr>
          <w:color w:val="auto"/>
          <w:sz w:val="22"/>
          <w:szCs w:val="22"/>
        </w:rPr>
        <w:t xml:space="preserve"> punktu.</w:t>
      </w:r>
    </w:p>
    <w:p w:rsidR="00CE63FF" w:rsidRPr="00C427CF" w:rsidRDefault="004E7667" w:rsidP="004E7667">
      <w:pPr>
        <w:spacing w:after="120"/>
        <w:contextualSpacing/>
        <w:jc w:val="both"/>
        <w:rPr>
          <w:b/>
          <w:kern w:val="28"/>
          <w:sz w:val="22"/>
          <w:szCs w:val="22"/>
        </w:rPr>
      </w:pPr>
      <w:r w:rsidRPr="00C427CF">
        <w:rPr>
          <w:kern w:val="28"/>
          <w:sz w:val="22"/>
          <w:szCs w:val="22"/>
        </w:rPr>
        <w:t xml:space="preserve">2.3. </w:t>
      </w:r>
      <w:r w:rsidR="001F0F0D" w:rsidRPr="00C427CF">
        <w:rPr>
          <w:kern w:val="28"/>
          <w:sz w:val="22"/>
          <w:szCs w:val="22"/>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001F0F0D" w:rsidRPr="00C427CF">
        <w:rPr>
          <w:kern w:val="28"/>
          <w:sz w:val="22"/>
          <w:szCs w:val="22"/>
        </w:rPr>
        <w:t>cauršūšanai</w:t>
      </w:r>
      <w:proofErr w:type="spellEnd"/>
      <w:r w:rsidR="001F0F0D" w:rsidRPr="00C427CF">
        <w:rPr>
          <w:kern w:val="28"/>
          <w:sz w:val="22"/>
          <w:szCs w:val="22"/>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2.4. </w:t>
      </w:r>
      <w:r w:rsidR="001F0F0D" w:rsidRPr="00C427CF">
        <w:rPr>
          <w:kern w:val="28"/>
          <w:sz w:val="22"/>
          <w:szCs w:val="22"/>
        </w:rPr>
        <w:t>Piedāvājumā ietvertajiem dokumentiem jābūt skaidri salasāmiem, bez labojumiem un iestarpinājumiem, tiem jābūt</w:t>
      </w:r>
      <w:r w:rsidR="00333B2B" w:rsidRPr="00C427CF">
        <w:rPr>
          <w:kern w:val="28"/>
          <w:sz w:val="22"/>
          <w:szCs w:val="22"/>
        </w:rPr>
        <w:t xml:space="preserve"> noformētiem atbilstoši noteikumu </w:t>
      </w:r>
      <w:r w:rsidR="001F0F0D" w:rsidRPr="00C427CF">
        <w:rPr>
          <w:kern w:val="28"/>
          <w:sz w:val="22"/>
          <w:szCs w:val="22"/>
        </w:rPr>
        <w:t xml:space="preserve">noteikumiem un formu paraugiem. Piedāvājums jāsagatavo latviešu valodā. Dokumentiem svešvalodā jāpievieno </w:t>
      </w:r>
      <w:bookmarkStart w:id="9" w:name="_Toc164656284"/>
      <w:bookmarkStart w:id="10" w:name="_Toc164656141"/>
      <w:bookmarkStart w:id="11" w:name="_Toc164652642"/>
      <w:r w:rsidR="001F0F0D" w:rsidRPr="00C427CF">
        <w:rPr>
          <w:kern w:val="28"/>
          <w:sz w:val="22"/>
          <w:szCs w:val="22"/>
        </w:rPr>
        <w:t>tulkojums</w:t>
      </w:r>
      <w:r w:rsidR="001F625D">
        <w:rPr>
          <w:kern w:val="28"/>
          <w:sz w:val="22"/>
          <w:szCs w:val="22"/>
        </w:rPr>
        <w:t xml:space="preserve"> </w:t>
      </w:r>
      <w:r w:rsidR="001F0F0D" w:rsidRPr="00C427CF">
        <w:rPr>
          <w:kern w:val="28"/>
          <w:sz w:val="22"/>
          <w:szCs w:val="22"/>
        </w:rPr>
        <w:t>latviešu valodā</w:t>
      </w:r>
      <w:bookmarkStart w:id="12" w:name="_Toc170542765"/>
      <w:bookmarkStart w:id="13" w:name="_Toc170543813"/>
      <w:bookmarkStart w:id="14" w:name="_Toc170544055"/>
      <w:bookmarkStart w:id="15" w:name="_Toc182720514"/>
      <w:bookmarkEnd w:id="9"/>
      <w:bookmarkEnd w:id="10"/>
      <w:bookmarkEnd w:id="11"/>
      <w:r w:rsidR="001F0F0D" w:rsidRPr="00C427CF">
        <w:rPr>
          <w:kern w:val="28"/>
          <w:sz w:val="22"/>
          <w:szCs w:val="22"/>
        </w:rPr>
        <w:t>.</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color w:val="000000"/>
          <w:kern w:val="28"/>
          <w:sz w:val="22"/>
          <w:szCs w:val="22"/>
        </w:rPr>
        <w:t xml:space="preserve">2.5. </w:t>
      </w:r>
      <w:r w:rsidR="001F0F0D" w:rsidRPr="00C427CF">
        <w:rPr>
          <w:color w:val="000000"/>
          <w:kern w:val="28"/>
          <w:sz w:val="22"/>
          <w:szCs w:val="22"/>
        </w:rPr>
        <w:t>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CE63FF" w:rsidRPr="00C427CF" w:rsidRDefault="004E7667" w:rsidP="004E7667">
      <w:pPr>
        <w:widowControl w:val="0"/>
        <w:overflowPunct w:val="0"/>
        <w:autoSpaceDE w:val="0"/>
        <w:autoSpaceDN w:val="0"/>
        <w:adjustRightInd w:val="0"/>
        <w:spacing w:after="120"/>
        <w:contextualSpacing/>
        <w:jc w:val="both"/>
        <w:rPr>
          <w:b/>
          <w:kern w:val="28"/>
          <w:sz w:val="22"/>
          <w:szCs w:val="22"/>
        </w:rPr>
      </w:pPr>
      <w:r w:rsidRPr="00C427CF">
        <w:rPr>
          <w:kern w:val="28"/>
          <w:sz w:val="22"/>
          <w:szCs w:val="22"/>
        </w:rPr>
        <w:t xml:space="preserve">2.6. </w:t>
      </w:r>
      <w:r w:rsidR="001F0F0D" w:rsidRPr="00C427CF">
        <w:rPr>
          <w:kern w:val="28"/>
          <w:sz w:val="22"/>
          <w:szCs w:val="22"/>
        </w:rPr>
        <w:t xml:space="preserve">Ja piedāvājumu iesniedz personu apvienība (vai personālsabiedrība), </w:t>
      </w:r>
      <w:r w:rsidR="001F0F0D" w:rsidRPr="00C427CF">
        <w:rPr>
          <w:sz w:val="22"/>
          <w:szCs w:val="22"/>
        </w:rPr>
        <w:t>piedāvājumā papildus norāda personu, kas iepirkumā pārstāv attiecīgo personu apvienību</w:t>
      </w:r>
      <w:r w:rsidR="001F0F0D" w:rsidRPr="00C427CF">
        <w:rPr>
          <w:kern w:val="28"/>
          <w:sz w:val="22"/>
          <w:szCs w:val="22"/>
        </w:rPr>
        <w:t xml:space="preserve">. Pieteikumu par piedalīšanos iepirkumā paraksta </w:t>
      </w:r>
      <w:r w:rsidR="001F0F0D" w:rsidRPr="00C427CF">
        <w:rPr>
          <w:kern w:val="28"/>
          <w:sz w:val="22"/>
          <w:szCs w:val="22"/>
          <w:u w:val="single"/>
        </w:rPr>
        <w:t>visas</w:t>
      </w:r>
      <w:r w:rsidR="001F0F0D" w:rsidRPr="00C427CF">
        <w:rPr>
          <w:kern w:val="28"/>
          <w:sz w:val="22"/>
          <w:szCs w:val="22"/>
        </w:rPr>
        <w:t xml:space="preserve"> personas, kas iekļautas personu apvienībā, norādot katra personu apvienības biedra atbildības apjomu.</w:t>
      </w:r>
      <w:bookmarkEnd w:id="12"/>
      <w:bookmarkEnd w:id="13"/>
      <w:bookmarkEnd w:id="14"/>
      <w:bookmarkEnd w:id="15"/>
    </w:p>
    <w:p w:rsidR="003C71D2" w:rsidRPr="00F71450" w:rsidRDefault="004E7667" w:rsidP="00F71450">
      <w:pPr>
        <w:widowControl w:val="0"/>
        <w:overflowPunct w:val="0"/>
        <w:autoSpaceDE w:val="0"/>
        <w:autoSpaceDN w:val="0"/>
        <w:adjustRightInd w:val="0"/>
        <w:spacing w:after="120"/>
        <w:jc w:val="both"/>
        <w:rPr>
          <w:b/>
          <w:kern w:val="28"/>
          <w:sz w:val="22"/>
          <w:szCs w:val="22"/>
        </w:rPr>
      </w:pPr>
      <w:r w:rsidRPr="00C427CF">
        <w:rPr>
          <w:sz w:val="22"/>
          <w:szCs w:val="22"/>
        </w:rPr>
        <w:t>2.7.</w:t>
      </w:r>
      <w:r w:rsidR="00CE63FF" w:rsidRPr="00C427CF">
        <w:rPr>
          <w:sz w:val="22"/>
          <w:szCs w:val="22"/>
        </w:rPr>
        <w:t>Visi izdevumi, kas saistīti ar piedāvājuma sagatavošanu un iesniegšanu iepirkumā jāsedz pretendentam.</w:t>
      </w:r>
    </w:p>
    <w:p w:rsidR="00874D87" w:rsidRPr="00C427CF" w:rsidRDefault="003C71D2" w:rsidP="008E5F6E">
      <w:pPr>
        <w:pStyle w:val="Paraststmeklis"/>
        <w:numPr>
          <w:ilvl w:val="0"/>
          <w:numId w:val="8"/>
        </w:numPr>
        <w:spacing w:before="0" w:beforeAutospacing="0" w:after="0" w:afterAutospacing="0"/>
        <w:rPr>
          <w:b/>
          <w:bCs/>
          <w:sz w:val="22"/>
          <w:szCs w:val="22"/>
        </w:rPr>
      </w:pPr>
      <w:r w:rsidRPr="00C427CF">
        <w:rPr>
          <w:b/>
          <w:bCs/>
          <w:sz w:val="22"/>
          <w:szCs w:val="22"/>
        </w:rPr>
        <w:t xml:space="preserve">Pretendentiem izvirzāmās prasības </w:t>
      </w:r>
      <w:r w:rsidR="00874D87" w:rsidRPr="00C427CF">
        <w:rPr>
          <w:b/>
          <w:bCs/>
          <w:sz w:val="22"/>
          <w:szCs w:val="22"/>
        </w:rPr>
        <w:t>un iesniedzamie dokumenti</w:t>
      </w:r>
    </w:p>
    <w:p w:rsidR="00874D87" w:rsidRPr="00C427CF" w:rsidRDefault="004E7667" w:rsidP="00874D87">
      <w:pPr>
        <w:pStyle w:val="Paraststmeklis"/>
        <w:spacing w:before="0" w:beforeAutospacing="0" w:after="0" w:afterAutospacing="0"/>
        <w:jc w:val="both"/>
        <w:rPr>
          <w:sz w:val="22"/>
          <w:szCs w:val="22"/>
        </w:rPr>
      </w:pPr>
      <w:r w:rsidRPr="00C427CF">
        <w:rPr>
          <w:sz w:val="22"/>
          <w:szCs w:val="22"/>
        </w:rPr>
        <w:t>3.1</w:t>
      </w:r>
      <w:r w:rsidR="00910DA3">
        <w:rPr>
          <w:sz w:val="22"/>
          <w:szCs w:val="22"/>
        </w:rPr>
        <w:t xml:space="preserve">. </w:t>
      </w:r>
      <w:r w:rsidR="00874D87" w:rsidRPr="00C427CF">
        <w:rPr>
          <w:sz w:val="22"/>
          <w:szCs w:val="22"/>
        </w:rPr>
        <w:t xml:space="preserve">Pretendentu atlases nosacījumi ir obligāti visiem pretendentiem, kuri vēlas iegūt tiesības slēgt iepirkuma līgumu. </w:t>
      </w:r>
    </w:p>
    <w:p w:rsidR="00610734" w:rsidRPr="00C427CF" w:rsidRDefault="00910DA3" w:rsidP="00874D87">
      <w:pPr>
        <w:pStyle w:val="Paraststmeklis"/>
        <w:spacing w:before="0" w:beforeAutospacing="0" w:after="0" w:afterAutospacing="0"/>
        <w:jc w:val="both"/>
        <w:rPr>
          <w:sz w:val="22"/>
          <w:szCs w:val="22"/>
        </w:rPr>
      </w:pPr>
      <w:r>
        <w:rPr>
          <w:sz w:val="22"/>
          <w:szCs w:val="22"/>
        </w:rPr>
        <w:t>3.1.1</w:t>
      </w:r>
      <w:r w:rsidR="00592166" w:rsidRPr="00C427CF">
        <w:rPr>
          <w:sz w:val="22"/>
          <w:szCs w:val="22"/>
        </w:rPr>
        <w:t>.</w:t>
      </w:r>
      <w:r w:rsidR="00874D87" w:rsidRPr="00C427CF">
        <w:rPr>
          <w:sz w:val="22"/>
          <w:szCs w:val="22"/>
        </w:rPr>
        <w:t>Piegādātājs var balstīties uz citu uzņēmēju iespējām, ja tas ir nepieciešams konkrētā līguma izpildei, neatkarīgi no savstarpējo attiecību tiesiskā rakstura.</w:t>
      </w:r>
    </w:p>
    <w:p w:rsidR="00874D87" w:rsidRPr="00C427CF" w:rsidRDefault="00910DA3" w:rsidP="00874D87">
      <w:pPr>
        <w:pStyle w:val="Paraststmeklis"/>
        <w:spacing w:before="0" w:beforeAutospacing="0" w:after="0" w:afterAutospacing="0"/>
        <w:jc w:val="both"/>
        <w:rPr>
          <w:sz w:val="22"/>
          <w:szCs w:val="22"/>
        </w:rPr>
      </w:pPr>
      <w:r>
        <w:rPr>
          <w:sz w:val="22"/>
          <w:szCs w:val="22"/>
        </w:rPr>
        <w:t>3.1.2</w:t>
      </w:r>
      <w:r w:rsidR="00610734" w:rsidRPr="00C427CF">
        <w:rPr>
          <w:sz w:val="22"/>
          <w:szCs w:val="22"/>
        </w:rPr>
        <w:t xml:space="preserve">. </w:t>
      </w:r>
      <w:r w:rsidR="00153E8A" w:rsidRPr="00C427CF">
        <w:rPr>
          <w:sz w:val="22"/>
          <w:szCs w:val="22"/>
        </w:rPr>
        <w:t>Uz pretendentu un tā norādīto personu, uz kura iespējām pretendents balstās, lai apliecinātu, ka tā kvalifikācija atbilst Konkursa dokumentos noteiktajām prasībām, nav attiecināmi PIL 39.</w:t>
      </w:r>
      <w:r w:rsidR="00153E8A" w:rsidRPr="00C427CF">
        <w:rPr>
          <w:sz w:val="22"/>
          <w:szCs w:val="22"/>
          <w:vertAlign w:val="superscript"/>
        </w:rPr>
        <w:t>1</w:t>
      </w:r>
      <w:r w:rsidR="00153E8A" w:rsidRPr="00C427CF">
        <w:rPr>
          <w:sz w:val="22"/>
          <w:szCs w:val="22"/>
        </w:rPr>
        <w:t xml:space="preserve"> panta pirmās daļas izslēgšanas noteikumi.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Prasība</w:t>
            </w:r>
          </w:p>
        </w:tc>
        <w:tc>
          <w:tcPr>
            <w:tcW w:w="4855" w:type="dxa"/>
          </w:tcPr>
          <w:p w:rsidR="00874D87" w:rsidRPr="00C427CF" w:rsidRDefault="00874D87" w:rsidP="00874D87">
            <w:pPr>
              <w:pStyle w:val="Paraststmeklis"/>
              <w:spacing w:before="0" w:beforeAutospacing="0" w:after="0" w:afterAutospacing="0"/>
              <w:jc w:val="both"/>
              <w:rPr>
                <w:b/>
                <w:bCs/>
                <w:sz w:val="22"/>
                <w:szCs w:val="22"/>
              </w:rPr>
            </w:pPr>
            <w:r w:rsidRPr="00C427CF">
              <w:rPr>
                <w:b/>
                <w:bCs/>
                <w:sz w:val="22"/>
                <w:szCs w:val="22"/>
              </w:rPr>
              <w:t>Iesniedzamais dokuments</w:t>
            </w:r>
          </w:p>
        </w:tc>
      </w:tr>
      <w:tr w:rsidR="00874D87" w:rsidRPr="00C427CF" w:rsidTr="00DD2DBA">
        <w:tc>
          <w:tcPr>
            <w:tcW w:w="4591" w:type="dxa"/>
          </w:tcPr>
          <w:p w:rsidR="00A41143" w:rsidRDefault="00592166" w:rsidP="00A41143">
            <w:pPr>
              <w:pStyle w:val="Paraststmeklis"/>
              <w:spacing w:before="0" w:beforeAutospacing="0" w:after="0" w:afterAutospacing="0"/>
              <w:jc w:val="both"/>
              <w:rPr>
                <w:sz w:val="22"/>
                <w:szCs w:val="22"/>
              </w:rPr>
            </w:pPr>
            <w:r w:rsidRPr="00C427CF">
              <w:rPr>
                <w:sz w:val="22"/>
                <w:szCs w:val="22"/>
              </w:rPr>
              <w:t>3.2.</w:t>
            </w:r>
            <w:r w:rsidR="00874D87" w:rsidRPr="00C427CF">
              <w:rPr>
                <w:sz w:val="22"/>
                <w:szCs w:val="22"/>
              </w:rPr>
              <w:t xml:space="preserve"> Pretendents normatīvajos aktos noteiktajā kārtībā ir reģistrēts Latvijas Republikas (turpmāk – LR) Komercreģistrā vai </w:t>
            </w:r>
            <w:r w:rsidR="00A41143">
              <w:rPr>
                <w:sz w:val="22"/>
                <w:szCs w:val="22"/>
              </w:rPr>
              <w:t xml:space="preserve">līdzvērtīgā reģistrā ārvalstīs. </w:t>
            </w:r>
          </w:p>
          <w:p w:rsidR="00A41143" w:rsidRPr="00C427CF" w:rsidRDefault="00A41143" w:rsidP="000E1B9A">
            <w:pPr>
              <w:pStyle w:val="Paraststmeklis"/>
              <w:spacing w:before="0" w:beforeAutospacing="0" w:after="0" w:afterAutospacing="0"/>
              <w:jc w:val="both"/>
              <w:rPr>
                <w:b/>
                <w:bCs/>
                <w:sz w:val="22"/>
                <w:szCs w:val="22"/>
              </w:rPr>
            </w:pPr>
          </w:p>
        </w:tc>
        <w:tc>
          <w:tcPr>
            <w:tcW w:w="4855" w:type="dxa"/>
          </w:tcPr>
          <w:p w:rsidR="00561A5E" w:rsidRPr="00C427CF" w:rsidRDefault="00592166" w:rsidP="00874D87">
            <w:pPr>
              <w:pStyle w:val="Paraststmeklis"/>
              <w:spacing w:before="0" w:beforeAutospacing="0" w:after="0" w:afterAutospacing="0"/>
              <w:jc w:val="both"/>
              <w:rPr>
                <w:sz w:val="22"/>
                <w:szCs w:val="22"/>
              </w:rPr>
            </w:pPr>
            <w:r w:rsidRPr="00C427CF">
              <w:rPr>
                <w:sz w:val="22"/>
                <w:szCs w:val="22"/>
              </w:rPr>
              <w:t>3.2</w:t>
            </w:r>
            <w:r w:rsidR="00561A5E" w:rsidRPr="00C427CF">
              <w:rPr>
                <w:sz w:val="22"/>
                <w:szCs w:val="22"/>
              </w:rPr>
              <w:t xml:space="preserve">.1. Informāciju par pretendentu, kurš ir reģistrēts LR Komercreģistrā, pasūtītājs pārbauda Uzņēmumu reģistra </w:t>
            </w:r>
            <w:proofErr w:type="spellStart"/>
            <w:r w:rsidR="00561A5E" w:rsidRPr="00C427CF">
              <w:rPr>
                <w:sz w:val="22"/>
                <w:szCs w:val="22"/>
              </w:rPr>
              <w:t>mājaslapā</w:t>
            </w:r>
            <w:proofErr w:type="spellEnd"/>
            <w:r w:rsidR="00561A5E" w:rsidRPr="00C427CF">
              <w:rPr>
                <w:sz w:val="22"/>
                <w:szCs w:val="22"/>
              </w:rPr>
              <w:t xml:space="preserve"> (</w:t>
            </w:r>
            <w:proofErr w:type="spellStart"/>
            <w:r w:rsidR="00561A5E" w:rsidRPr="00C427CF">
              <w:rPr>
                <w:sz w:val="22"/>
                <w:szCs w:val="22"/>
              </w:rPr>
              <w:t>skat</w:t>
            </w:r>
            <w:proofErr w:type="spellEnd"/>
            <w:r w:rsidR="00561A5E" w:rsidRPr="00C427CF">
              <w:rPr>
                <w:sz w:val="22"/>
                <w:szCs w:val="22"/>
              </w:rPr>
              <w:t xml:space="preserve">. </w:t>
            </w:r>
            <w:hyperlink r:id="rId16" w:history="1">
              <w:r w:rsidR="00561A5E" w:rsidRPr="00C427CF">
                <w:rPr>
                  <w:rStyle w:val="Hipersaite"/>
                  <w:sz w:val="22"/>
                  <w:szCs w:val="22"/>
                </w:rPr>
                <w:t>www.ur.gov.lv/?a=936&amp;z=631&amp;v=lv</w:t>
              </w:r>
            </w:hyperlink>
            <w:r w:rsidR="00273FC5" w:rsidRPr="00C427CF">
              <w:rPr>
                <w:sz w:val="22"/>
                <w:szCs w:val="22"/>
              </w:rPr>
              <w:t>)</w:t>
            </w:r>
            <w:r w:rsidR="00561A5E" w:rsidRPr="00C427CF">
              <w:rPr>
                <w:sz w:val="22"/>
                <w:szCs w:val="22"/>
              </w:rPr>
              <w:t>,</w:t>
            </w:r>
            <w:r w:rsidR="008007C0">
              <w:rPr>
                <w:sz w:val="22"/>
                <w:szCs w:val="22"/>
              </w:rPr>
              <w:t xml:space="preserve"> </w:t>
            </w:r>
            <w:r w:rsidR="00561A5E" w:rsidRPr="00C427CF">
              <w:rPr>
                <w:sz w:val="22"/>
                <w:szCs w:val="22"/>
              </w:rPr>
              <w:t xml:space="preserve">ja nav iesniegta komercreģistra apliecības kopija. </w:t>
            </w:r>
          </w:p>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3.2</w:t>
            </w:r>
            <w:r w:rsidR="000E1B9A" w:rsidRPr="00C427CF">
              <w:rPr>
                <w:sz w:val="22"/>
                <w:szCs w:val="22"/>
              </w:rPr>
              <w:t>.2</w:t>
            </w:r>
            <w:r w:rsidR="00561A5E" w:rsidRPr="00C427CF">
              <w:rPr>
                <w:sz w:val="22"/>
                <w:szCs w:val="22"/>
              </w:rPr>
              <w:t>. Pretendents, kurš nav reģistrēts LR Komercreģistrā iesniedz komercdarbību reģistrējošas iestādes ārvalstīs izdotu reģistrācijas apliecības kopiju.</w:t>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Pretendenta pieteikums dalībai Konkursā, kas apliecina Pretendenta apņemšanos pārdot elektro</w:t>
            </w:r>
            <w:r w:rsidR="001F625D">
              <w:rPr>
                <w:sz w:val="22"/>
                <w:szCs w:val="22"/>
              </w:rPr>
              <w:t>e</w:t>
            </w:r>
            <w:r w:rsidR="00C46ED6">
              <w:rPr>
                <w:sz w:val="22"/>
                <w:szCs w:val="22"/>
              </w:rPr>
              <w:t>nerģiju, saskaņā ar n</w:t>
            </w:r>
            <w:r w:rsidR="005B6490" w:rsidRPr="00C427CF">
              <w:rPr>
                <w:sz w:val="22"/>
                <w:szCs w:val="22"/>
              </w:rPr>
              <w:t>olikuma prasībām.</w:t>
            </w:r>
          </w:p>
        </w:tc>
        <w:tc>
          <w:tcPr>
            <w:tcW w:w="4855"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3.3</w:t>
            </w:r>
            <w:r w:rsidR="005B6490" w:rsidRPr="00C427CF">
              <w:rPr>
                <w:sz w:val="22"/>
                <w:szCs w:val="22"/>
              </w:rPr>
              <w:t xml:space="preserve">.1. </w:t>
            </w:r>
            <w:r w:rsidR="003A32AF" w:rsidRPr="00C427CF">
              <w:rPr>
                <w:sz w:val="22"/>
                <w:szCs w:val="22"/>
              </w:rPr>
              <w:t>Pieteikums jāsagatavo atbilstoši pievienotajai formai (</w:t>
            </w:r>
            <w:r w:rsidR="003A32AF" w:rsidRPr="00421864">
              <w:rPr>
                <w:sz w:val="22"/>
                <w:szCs w:val="22"/>
              </w:rPr>
              <w:t>pielikums nr.1). Pieteikumu</w:t>
            </w:r>
            <w:r w:rsidR="003A32AF" w:rsidRPr="00C427CF">
              <w:rPr>
                <w:sz w:val="22"/>
                <w:szCs w:val="22"/>
              </w:rPr>
              <w:t xml:space="preserve"> paraksta </w:t>
            </w:r>
            <w:proofErr w:type="spellStart"/>
            <w:r w:rsidR="003A32AF" w:rsidRPr="00C427CF">
              <w:rPr>
                <w:sz w:val="22"/>
                <w:szCs w:val="22"/>
              </w:rPr>
              <w:t>paraksttiesīgā</w:t>
            </w:r>
            <w:proofErr w:type="spellEnd"/>
            <w:r w:rsidR="003A32AF" w:rsidRPr="00C427CF">
              <w:rPr>
                <w:sz w:val="22"/>
                <w:szCs w:val="22"/>
              </w:rPr>
              <w:t xml:space="preserve"> vai pilnvarotā persona. Ja pieteikumu paraksta pilnvarotā p</w:t>
            </w:r>
            <w:r w:rsidR="003B3EF1" w:rsidRPr="00C427CF">
              <w:rPr>
                <w:sz w:val="22"/>
                <w:szCs w:val="22"/>
              </w:rPr>
              <w:t>ersona, pieteikumam jāpievieno piln</w:t>
            </w:r>
            <w:r w:rsidR="003A32AF" w:rsidRPr="00C427CF">
              <w:rPr>
                <w:sz w:val="22"/>
                <w:szCs w:val="22"/>
              </w:rPr>
              <w:t>var</w:t>
            </w:r>
            <w:r w:rsidR="003B3EF1" w:rsidRPr="00C427CF">
              <w:rPr>
                <w:sz w:val="22"/>
                <w:szCs w:val="22"/>
              </w:rPr>
              <w:t>a</w:t>
            </w:r>
            <w:r w:rsidR="003A32AF" w:rsidRPr="00C427CF">
              <w:rPr>
                <w:sz w:val="22"/>
                <w:szCs w:val="22"/>
              </w:rPr>
              <w:t>s oriģināls vai apliecināta kopija.</w:t>
            </w:r>
          </w:p>
        </w:tc>
      </w:tr>
      <w:tr w:rsidR="000E1B9A" w:rsidRPr="00C427CF" w:rsidTr="001174ED">
        <w:tc>
          <w:tcPr>
            <w:tcW w:w="4591" w:type="dxa"/>
          </w:tcPr>
          <w:p w:rsidR="000E1B9A" w:rsidRPr="00C427CF" w:rsidRDefault="00592166" w:rsidP="005B6490">
            <w:pPr>
              <w:pStyle w:val="Paraststmeklis"/>
              <w:spacing w:before="0" w:beforeAutospacing="0" w:after="0" w:afterAutospacing="0"/>
              <w:jc w:val="both"/>
              <w:rPr>
                <w:b/>
                <w:bCs/>
                <w:sz w:val="22"/>
                <w:szCs w:val="22"/>
              </w:rPr>
            </w:pPr>
            <w:r w:rsidRPr="00C427CF">
              <w:rPr>
                <w:sz w:val="22"/>
                <w:szCs w:val="22"/>
              </w:rPr>
              <w:t>3.4.</w:t>
            </w:r>
            <w:r w:rsidR="005B6490" w:rsidRPr="00C427CF">
              <w:rPr>
                <w:sz w:val="22"/>
                <w:szCs w:val="22"/>
              </w:rPr>
              <w:t>Info</w:t>
            </w:r>
            <w:r w:rsidR="003A32AF" w:rsidRPr="00C427CF">
              <w:rPr>
                <w:sz w:val="22"/>
                <w:szCs w:val="22"/>
              </w:rPr>
              <w:t>rmācija</w:t>
            </w:r>
            <w:r w:rsidR="005B6490" w:rsidRPr="00C427CF">
              <w:rPr>
                <w:sz w:val="22"/>
                <w:szCs w:val="22"/>
              </w:rPr>
              <w:t xml:space="preserve"> par personām uz k</w:t>
            </w:r>
            <w:r w:rsidR="003A32AF" w:rsidRPr="00C427CF">
              <w:rPr>
                <w:sz w:val="22"/>
                <w:szCs w:val="22"/>
              </w:rPr>
              <w:t>uru iespējam pretendents balstās, lai apliecinātu, ka tā kvalifikācija atbilst nolikumā noteiktajām prasībām un informācija par apakš</w:t>
            </w:r>
            <w:r w:rsidR="007C79B8" w:rsidRPr="00C427CF">
              <w:rPr>
                <w:sz w:val="22"/>
                <w:szCs w:val="22"/>
              </w:rPr>
              <w:t>uzņēmējiem</w:t>
            </w:r>
            <w:r w:rsidR="003A32AF" w:rsidRPr="00C427CF">
              <w:rPr>
                <w:sz w:val="22"/>
                <w:szCs w:val="22"/>
              </w:rPr>
              <w:t>, kuru sniedzamo pakalpojumu vērtība ir 20 procenti no kopējās iepirkuma līguma vērtības</w:t>
            </w:r>
            <w:r w:rsidR="00C46ED6">
              <w:rPr>
                <w:sz w:val="22"/>
                <w:szCs w:val="22"/>
              </w:rPr>
              <w:t>.</w:t>
            </w:r>
          </w:p>
        </w:tc>
        <w:tc>
          <w:tcPr>
            <w:tcW w:w="4855" w:type="dxa"/>
          </w:tcPr>
          <w:p w:rsidR="000E1B9A" w:rsidRPr="00A41143" w:rsidRDefault="00A41143" w:rsidP="00A41143">
            <w:pPr>
              <w:pStyle w:val="Paraststmeklis"/>
              <w:tabs>
                <w:tab w:val="center" w:pos="2319"/>
              </w:tabs>
              <w:spacing w:before="0" w:beforeAutospacing="0" w:after="0" w:afterAutospacing="0"/>
              <w:jc w:val="both"/>
              <w:rPr>
                <w:b/>
                <w:bCs/>
                <w:sz w:val="22"/>
                <w:szCs w:val="22"/>
              </w:rPr>
            </w:pPr>
            <w:r w:rsidRPr="00A41143">
              <w:rPr>
                <w:sz w:val="22"/>
                <w:szCs w:val="22"/>
              </w:rPr>
              <w:t>3.4.1</w:t>
            </w:r>
            <w:r>
              <w:rPr>
                <w:sz w:val="22"/>
                <w:szCs w:val="22"/>
              </w:rPr>
              <w:t>. attiecas Konkursa Nolikuma 3.5.,3.6.,3.7.,3.8. punkta prasības, info</w:t>
            </w:r>
            <w:r w:rsidRPr="00A41143">
              <w:rPr>
                <w:sz w:val="22"/>
                <w:szCs w:val="22"/>
              </w:rPr>
              <w:t>r</w:t>
            </w:r>
            <w:r>
              <w:rPr>
                <w:sz w:val="22"/>
                <w:szCs w:val="22"/>
              </w:rPr>
              <w:t>mācija</w:t>
            </w:r>
            <w:r w:rsidRPr="00A41143">
              <w:rPr>
                <w:sz w:val="22"/>
                <w:szCs w:val="22"/>
              </w:rPr>
              <w:t xml:space="preserve"> aizpildāma </w:t>
            </w:r>
            <w:proofErr w:type="spellStart"/>
            <w:r w:rsidRPr="00A41143">
              <w:rPr>
                <w:sz w:val="22"/>
                <w:szCs w:val="22"/>
              </w:rPr>
              <w:t>sask</w:t>
            </w:r>
            <w:proofErr w:type="spellEnd"/>
            <w:r w:rsidRPr="00A41143">
              <w:rPr>
                <w:sz w:val="22"/>
                <w:szCs w:val="22"/>
              </w:rPr>
              <w:t xml:space="preserve">. </w:t>
            </w:r>
            <w:r w:rsidR="007C79B8" w:rsidRPr="00A41143">
              <w:rPr>
                <w:sz w:val="22"/>
                <w:szCs w:val="22"/>
              </w:rPr>
              <w:t xml:space="preserve">ar pielikumu </w:t>
            </w:r>
            <w:proofErr w:type="spellStart"/>
            <w:r w:rsidR="007C79B8" w:rsidRPr="00A41143">
              <w:rPr>
                <w:sz w:val="22"/>
                <w:szCs w:val="22"/>
              </w:rPr>
              <w:t>nr</w:t>
            </w:r>
            <w:proofErr w:type="spellEnd"/>
            <w:r w:rsidR="007C79B8" w:rsidRPr="00A41143">
              <w:rPr>
                <w:sz w:val="22"/>
                <w:szCs w:val="22"/>
              </w:rPr>
              <w:t>. 2</w:t>
            </w:r>
            <w:r w:rsidR="007C79B8" w:rsidRPr="00A41143">
              <w:rPr>
                <w:sz w:val="22"/>
                <w:szCs w:val="22"/>
              </w:rPr>
              <w:tab/>
            </w:r>
          </w:p>
        </w:tc>
      </w:tr>
      <w:tr w:rsidR="005B6490" w:rsidRPr="00C427CF" w:rsidTr="001174ED">
        <w:tc>
          <w:tcPr>
            <w:tcW w:w="4591" w:type="dxa"/>
          </w:tcPr>
          <w:p w:rsidR="005B6490" w:rsidRPr="00C427CF" w:rsidRDefault="00592166" w:rsidP="001174ED">
            <w:pPr>
              <w:pStyle w:val="Paraststmeklis"/>
              <w:spacing w:before="0" w:beforeAutospacing="0" w:after="0" w:afterAutospacing="0"/>
              <w:jc w:val="both"/>
              <w:rPr>
                <w:b/>
                <w:bCs/>
                <w:sz w:val="22"/>
                <w:szCs w:val="22"/>
              </w:rPr>
            </w:pPr>
            <w:r w:rsidRPr="00C427CF">
              <w:rPr>
                <w:sz w:val="22"/>
                <w:szCs w:val="22"/>
              </w:rPr>
              <w:t>3.5.</w:t>
            </w:r>
            <w:r w:rsidR="005B6490" w:rsidRPr="00C427CF">
              <w:rPr>
                <w:sz w:val="22"/>
                <w:szCs w:val="22"/>
              </w:rPr>
              <w:t xml:space="preserve"> Pretendentam atbilstoši normatīvo aktu prasībām </w:t>
            </w:r>
            <w:r w:rsidR="0012530F">
              <w:rPr>
                <w:sz w:val="22"/>
                <w:szCs w:val="22"/>
              </w:rPr>
              <w:t xml:space="preserve">visā iepirkuma līguma darbības laikā </w:t>
            </w:r>
            <w:r w:rsidR="005B6490" w:rsidRPr="00C427CF">
              <w:rPr>
                <w:sz w:val="22"/>
                <w:szCs w:val="22"/>
              </w:rPr>
              <w:t>ir tiesības tirgot elektroenerģiju.</w:t>
            </w:r>
          </w:p>
        </w:tc>
        <w:tc>
          <w:tcPr>
            <w:tcW w:w="4855" w:type="dxa"/>
          </w:tcPr>
          <w:p w:rsidR="005B6490" w:rsidRPr="009614B3" w:rsidRDefault="00592166" w:rsidP="001174ED">
            <w:pPr>
              <w:pStyle w:val="Paraststmeklis"/>
              <w:spacing w:before="0" w:beforeAutospacing="0" w:after="0" w:afterAutospacing="0"/>
              <w:jc w:val="both"/>
              <w:rPr>
                <w:sz w:val="22"/>
                <w:szCs w:val="22"/>
              </w:rPr>
            </w:pPr>
            <w:r w:rsidRPr="00C427CF">
              <w:rPr>
                <w:sz w:val="22"/>
                <w:szCs w:val="22"/>
              </w:rPr>
              <w:t>3.5</w:t>
            </w:r>
            <w:r w:rsidR="005B6490" w:rsidRPr="00C427CF">
              <w:rPr>
                <w:sz w:val="22"/>
                <w:szCs w:val="22"/>
              </w:rPr>
              <w:t xml:space="preserve">.1. Dokumenti, kas atbilstoši normatīvo aktu prasībām apliecina Pretendenta tiesības tirgot </w:t>
            </w:r>
            <w:r w:rsidR="009614B3">
              <w:rPr>
                <w:sz w:val="22"/>
                <w:szCs w:val="22"/>
              </w:rPr>
              <w:t>elektroenerģiju:</w:t>
            </w:r>
          </w:p>
          <w:p w:rsidR="00E370A3" w:rsidRPr="009614B3" w:rsidRDefault="009614B3" w:rsidP="001174ED">
            <w:pPr>
              <w:pStyle w:val="Paraststmeklis"/>
              <w:spacing w:before="0" w:beforeAutospacing="0" w:after="0" w:afterAutospacing="0"/>
              <w:jc w:val="both"/>
              <w:rPr>
                <w:sz w:val="22"/>
                <w:szCs w:val="22"/>
              </w:rPr>
            </w:pPr>
            <w:r w:rsidRPr="009614B3">
              <w:rPr>
                <w:sz w:val="22"/>
                <w:szCs w:val="22"/>
              </w:rPr>
              <w:t>-</w:t>
            </w:r>
            <w:r w:rsidR="00E370A3" w:rsidRPr="009614B3">
              <w:rPr>
                <w:sz w:val="22"/>
                <w:szCs w:val="22"/>
              </w:rPr>
              <w:t>Licence par tiesībām tirgot elektro</w:t>
            </w:r>
            <w:r>
              <w:rPr>
                <w:sz w:val="22"/>
                <w:szCs w:val="22"/>
              </w:rPr>
              <w:t>e</w:t>
            </w:r>
            <w:r w:rsidR="00E370A3" w:rsidRPr="009614B3">
              <w:rPr>
                <w:sz w:val="22"/>
                <w:szCs w:val="22"/>
              </w:rPr>
              <w:t>nerģiju (apliecināta kopija);</w:t>
            </w:r>
          </w:p>
          <w:p w:rsidR="00D13520" w:rsidRPr="009614B3" w:rsidRDefault="009614B3" w:rsidP="001174ED">
            <w:pPr>
              <w:pStyle w:val="Paraststmeklis"/>
              <w:spacing w:before="0" w:beforeAutospacing="0" w:after="0" w:afterAutospacing="0"/>
              <w:jc w:val="both"/>
              <w:rPr>
                <w:sz w:val="22"/>
                <w:szCs w:val="22"/>
              </w:rPr>
            </w:pPr>
            <w:r w:rsidRPr="009614B3">
              <w:rPr>
                <w:rFonts w:eastAsia="Calibri"/>
                <w:sz w:val="22"/>
                <w:szCs w:val="22"/>
              </w:rPr>
              <w:t>-</w:t>
            </w:r>
            <w:r w:rsidR="00D13520" w:rsidRPr="009614B3">
              <w:rPr>
                <w:rFonts w:eastAsia="Calibri"/>
                <w:sz w:val="22"/>
                <w:szCs w:val="22"/>
              </w:rPr>
              <w:t xml:space="preserve">Sabiedrisko pakalpojumu regulatora izsniegtas izziņas apstiprināta kopija, ka pretendents ir </w:t>
            </w:r>
            <w:r w:rsidR="00D13520" w:rsidRPr="009614B3">
              <w:rPr>
                <w:rFonts w:eastAsia="Calibri"/>
                <w:sz w:val="22"/>
                <w:szCs w:val="22"/>
              </w:rPr>
              <w:lastRenderedPageBreak/>
              <w:t>reģistrēts elektroenerģijas tirgotāju reģistrā).</w:t>
            </w:r>
          </w:p>
          <w:p w:rsidR="00E370A3" w:rsidRPr="00C427CF" w:rsidRDefault="00E370A3" w:rsidP="001174ED">
            <w:pPr>
              <w:pStyle w:val="Paraststmeklis"/>
              <w:spacing w:before="0" w:beforeAutospacing="0" w:after="0" w:afterAutospacing="0"/>
              <w:jc w:val="both"/>
              <w:rPr>
                <w:b/>
                <w:bCs/>
                <w:i/>
                <w:sz w:val="22"/>
                <w:szCs w:val="22"/>
              </w:rPr>
            </w:pPr>
          </w:p>
        </w:tc>
      </w:tr>
      <w:tr w:rsidR="00874D87" w:rsidRPr="00C427CF" w:rsidTr="00DD2DBA">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lastRenderedPageBreak/>
              <w:t>3</w:t>
            </w:r>
            <w:r w:rsidR="00874D87" w:rsidRPr="00C427CF">
              <w:rPr>
                <w:sz w:val="22"/>
                <w:szCs w:val="22"/>
              </w:rPr>
              <w:t xml:space="preserve">.6. </w:t>
            </w:r>
            <w:r w:rsidR="000E1B9A" w:rsidRPr="00C427CF">
              <w:rPr>
                <w:sz w:val="22"/>
                <w:szCs w:val="22"/>
              </w:rPr>
              <w:t xml:space="preserve">Pretendentam </w:t>
            </w:r>
            <w:r w:rsidR="005B6490" w:rsidRPr="00C427CF">
              <w:rPr>
                <w:sz w:val="22"/>
                <w:szCs w:val="22"/>
              </w:rPr>
              <w:t>ir spēkā esoši Līgumi ar Sistēmas operatoriem par Sistēmas paka</w:t>
            </w:r>
            <w:r w:rsidR="00693B74" w:rsidRPr="00C427CF">
              <w:rPr>
                <w:sz w:val="22"/>
                <w:szCs w:val="22"/>
              </w:rPr>
              <w:t>l</w:t>
            </w:r>
            <w:r w:rsidR="005B6490" w:rsidRPr="00C427CF">
              <w:rPr>
                <w:sz w:val="22"/>
                <w:szCs w:val="22"/>
              </w:rPr>
              <w:t>pojumu izmantošanu.</w:t>
            </w:r>
          </w:p>
        </w:tc>
        <w:tc>
          <w:tcPr>
            <w:tcW w:w="4855"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561A5E" w:rsidRPr="00C427CF">
              <w:rPr>
                <w:sz w:val="22"/>
                <w:szCs w:val="22"/>
              </w:rPr>
              <w:t xml:space="preserve">.6.1. </w:t>
            </w:r>
            <w:r w:rsidR="005B6490" w:rsidRPr="00C427CF">
              <w:rPr>
                <w:sz w:val="22"/>
                <w:szCs w:val="22"/>
              </w:rPr>
              <w:t>Līgums starp pretendentu</w:t>
            </w:r>
            <w:r w:rsidR="0012530F">
              <w:rPr>
                <w:sz w:val="22"/>
                <w:szCs w:val="22"/>
              </w:rPr>
              <w:t xml:space="preserve"> </w:t>
            </w:r>
            <w:r w:rsidR="005B6490" w:rsidRPr="00C427CF">
              <w:rPr>
                <w:sz w:val="22"/>
                <w:szCs w:val="22"/>
              </w:rPr>
              <w:t>- elektro</w:t>
            </w:r>
            <w:r w:rsidR="002835A5">
              <w:rPr>
                <w:sz w:val="22"/>
                <w:szCs w:val="22"/>
              </w:rPr>
              <w:t>e</w:t>
            </w:r>
            <w:r w:rsidR="005B6490" w:rsidRPr="00C427CF">
              <w:rPr>
                <w:sz w:val="22"/>
                <w:szCs w:val="22"/>
              </w:rPr>
              <w:t>nerģijas tirgotāju un sistēmas operatoru kopijas par sistēmas lietošanu</w:t>
            </w:r>
            <w:r w:rsidR="002835A5">
              <w:rPr>
                <w:sz w:val="22"/>
                <w:szCs w:val="22"/>
              </w:rPr>
              <w:t>.</w:t>
            </w:r>
          </w:p>
        </w:tc>
      </w:tr>
      <w:tr w:rsidR="00874D87" w:rsidRPr="00C427CF" w:rsidTr="005B6490">
        <w:tc>
          <w:tcPr>
            <w:tcW w:w="4591" w:type="dxa"/>
          </w:tcPr>
          <w:p w:rsidR="00874D87" w:rsidRPr="00C427CF" w:rsidRDefault="00592166" w:rsidP="00874D87">
            <w:pPr>
              <w:pStyle w:val="Paraststmeklis"/>
              <w:spacing w:before="0" w:beforeAutospacing="0" w:after="0" w:afterAutospacing="0"/>
              <w:jc w:val="both"/>
              <w:rPr>
                <w:b/>
                <w:bCs/>
                <w:sz w:val="22"/>
                <w:szCs w:val="22"/>
              </w:rPr>
            </w:pPr>
            <w:r w:rsidRPr="00C427CF">
              <w:rPr>
                <w:sz w:val="22"/>
                <w:szCs w:val="22"/>
              </w:rPr>
              <w:t>3</w:t>
            </w:r>
            <w:r w:rsidR="00874D87" w:rsidRPr="00C427CF">
              <w:rPr>
                <w:sz w:val="22"/>
                <w:szCs w:val="22"/>
              </w:rPr>
              <w:t xml:space="preserve">.7. </w:t>
            </w:r>
            <w:r w:rsidR="00B67668" w:rsidRPr="00C427CF">
              <w:rPr>
                <w:sz w:val="22"/>
                <w:szCs w:val="22"/>
              </w:rPr>
              <w:t>Pretendents pēdējo 3 (trīs) gadu laikā,</w:t>
            </w:r>
            <w:r w:rsidR="00693B74" w:rsidRPr="00C427CF">
              <w:rPr>
                <w:sz w:val="22"/>
                <w:szCs w:val="22"/>
              </w:rPr>
              <w:t xml:space="preserve"> līdz piedāvājuma iesniegšanas brīdim</w:t>
            </w:r>
            <w:r w:rsidR="00B67668" w:rsidRPr="00C427CF">
              <w:rPr>
                <w:sz w:val="22"/>
                <w:szCs w:val="22"/>
              </w:rPr>
              <w:t xml:space="preserve"> (</w:t>
            </w:r>
            <w:r w:rsidR="000E1B9A" w:rsidRPr="00C427CF">
              <w:rPr>
                <w:sz w:val="22"/>
                <w:szCs w:val="22"/>
              </w:rPr>
              <w:t>ja dibināts vēlāk, tad nostrādātajā periodā</w:t>
            </w:r>
            <w:r w:rsidR="00693B74" w:rsidRPr="00C427CF">
              <w:rPr>
                <w:sz w:val="22"/>
                <w:szCs w:val="22"/>
              </w:rPr>
              <w:t>, līdz piedāvājuma iesniegšanas brīdim</w:t>
            </w:r>
            <w:r w:rsidR="000E1B9A" w:rsidRPr="00C427CF">
              <w:rPr>
                <w:sz w:val="22"/>
                <w:szCs w:val="22"/>
              </w:rPr>
              <w:t xml:space="preserve">) veiksmīgi ir izpildījis vismaz 2 (divus) elektroenerģijas piegāžu līgumus, kur pārdotās elektroenerģijas apjoms  vienā gadā vienam pasūtītājam ne mazāk </w:t>
            </w:r>
            <w:r w:rsidR="005B6490" w:rsidRPr="00C427CF">
              <w:rPr>
                <w:b/>
                <w:sz w:val="22"/>
                <w:szCs w:val="22"/>
              </w:rPr>
              <w:t>1</w:t>
            </w:r>
            <w:r w:rsidR="000E1B9A" w:rsidRPr="00C427CF">
              <w:rPr>
                <w:b/>
                <w:sz w:val="22"/>
                <w:szCs w:val="22"/>
              </w:rPr>
              <w:t> </w:t>
            </w:r>
            <w:r w:rsidR="009614B3">
              <w:rPr>
                <w:b/>
                <w:sz w:val="22"/>
                <w:szCs w:val="22"/>
              </w:rPr>
              <w:t>7</w:t>
            </w:r>
            <w:r w:rsidR="000E1B9A" w:rsidRPr="00C427CF">
              <w:rPr>
                <w:b/>
                <w:sz w:val="22"/>
                <w:szCs w:val="22"/>
              </w:rPr>
              <w:t>00</w:t>
            </w:r>
            <w:r w:rsidR="002835A5">
              <w:rPr>
                <w:b/>
                <w:sz w:val="22"/>
                <w:szCs w:val="22"/>
              </w:rPr>
              <w:t> </w:t>
            </w:r>
            <w:r w:rsidR="000E1B9A" w:rsidRPr="00C427CF">
              <w:rPr>
                <w:b/>
                <w:sz w:val="22"/>
                <w:szCs w:val="22"/>
              </w:rPr>
              <w:t>000</w:t>
            </w:r>
            <w:r w:rsidR="002835A5">
              <w:rPr>
                <w:b/>
                <w:sz w:val="22"/>
                <w:szCs w:val="22"/>
              </w:rPr>
              <w:t xml:space="preserve"> </w:t>
            </w:r>
            <w:r w:rsidR="000E1B9A" w:rsidRPr="00C427CF">
              <w:rPr>
                <w:b/>
                <w:sz w:val="22"/>
                <w:szCs w:val="22"/>
              </w:rPr>
              <w:t>kWh</w:t>
            </w:r>
          </w:p>
        </w:tc>
        <w:tc>
          <w:tcPr>
            <w:tcW w:w="4855" w:type="dxa"/>
          </w:tcPr>
          <w:p w:rsidR="00874D87" w:rsidRPr="00C427CF" w:rsidRDefault="00592166" w:rsidP="00C92CE4">
            <w:pPr>
              <w:pStyle w:val="Paraststmeklis"/>
              <w:spacing w:before="0" w:beforeAutospacing="0" w:after="0" w:afterAutospacing="0"/>
              <w:jc w:val="both"/>
              <w:rPr>
                <w:b/>
                <w:bCs/>
                <w:sz w:val="22"/>
                <w:szCs w:val="22"/>
              </w:rPr>
            </w:pPr>
            <w:r w:rsidRPr="00C427CF">
              <w:rPr>
                <w:sz w:val="22"/>
                <w:szCs w:val="22"/>
              </w:rPr>
              <w:t>3</w:t>
            </w:r>
            <w:r w:rsidR="00EE11D2" w:rsidRPr="00C427CF">
              <w:rPr>
                <w:sz w:val="22"/>
                <w:szCs w:val="22"/>
              </w:rPr>
              <w:t>.7.1</w:t>
            </w:r>
            <w:r w:rsidR="00561A5E" w:rsidRPr="00C427CF">
              <w:rPr>
                <w:sz w:val="22"/>
                <w:szCs w:val="22"/>
              </w:rPr>
              <w:t xml:space="preserve">. </w:t>
            </w:r>
            <w:r w:rsidR="000E1B9A" w:rsidRPr="00C427CF">
              <w:rPr>
                <w:color w:val="000000"/>
                <w:sz w:val="22"/>
                <w:szCs w:val="22"/>
              </w:rPr>
              <w:t xml:space="preserve">Pretendenta pieredzes elektroenerģijas tirdzniecībā saraksts, kurā norādīts Pasūtītāja nosaukums, piegādātās elektrības apjoms, līguma summa, piegādes </w:t>
            </w:r>
            <w:r w:rsidR="000E1B9A" w:rsidRPr="00421864">
              <w:rPr>
                <w:color w:val="000000"/>
                <w:sz w:val="22"/>
                <w:szCs w:val="22"/>
              </w:rPr>
              <w:t>laiks</w:t>
            </w:r>
            <w:r w:rsidR="007C79B8" w:rsidRPr="00421864">
              <w:rPr>
                <w:sz w:val="22"/>
                <w:szCs w:val="22"/>
              </w:rPr>
              <w:t>( 5</w:t>
            </w:r>
            <w:r w:rsidR="000E1B9A" w:rsidRPr="00421864">
              <w:rPr>
                <w:sz w:val="22"/>
                <w:szCs w:val="22"/>
              </w:rPr>
              <w:t>.pielikumā)</w:t>
            </w:r>
          </w:p>
        </w:tc>
      </w:tr>
      <w:tr w:rsidR="000E1B9A" w:rsidRPr="00C427CF" w:rsidTr="001174ED">
        <w:tc>
          <w:tcPr>
            <w:tcW w:w="4591" w:type="dxa"/>
          </w:tcPr>
          <w:p w:rsidR="000E1B9A" w:rsidRPr="00C427CF" w:rsidRDefault="00592166" w:rsidP="001174ED">
            <w:pPr>
              <w:spacing w:after="80"/>
              <w:jc w:val="both"/>
              <w:rPr>
                <w:sz w:val="22"/>
                <w:szCs w:val="22"/>
              </w:rPr>
            </w:pPr>
            <w:r w:rsidRPr="00C427CF">
              <w:rPr>
                <w:sz w:val="22"/>
                <w:szCs w:val="22"/>
              </w:rPr>
              <w:t>3</w:t>
            </w:r>
            <w:r w:rsidR="000E1B9A" w:rsidRPr="00C427CF">
              <w:rPr>
                <w:sz w:val="22"/>
                <w:szCs w:val="22"/>
              </w:rPr>
              <w:t>.8. Pretendenta gada finanšu vidējais apgrozījums elektroenerģijas piegādē iepriekšējo triju gadu laikā ir ne mazāks kā pretendenta piedāvātā līgumcena.</w:t>
            </w:r>
            <w:r w:rsidR="000E1B9A" w:rsidRPr="00C427CF">
              <w:rPr>
                <w:rFonts w:eastAsia="Calibri"/>
                <w:sz w:val="22"/>
                <w:szCs w:val="22"/>
              </w:rPr>
              <w:t xml:space="preserve"> Pretendenti, kas dibināti vēlāk, apliecina, ka gada finanšu vidējais apgrozījums elektroenerģijas piegādē nostrādātajā periodā ir ne mazāks kā piedāvātā līgumcena. Ja pretendents ir dibināts vēlāk par vienu gadu – finanšu apgrozījums elektroenerģijas piegādē nostrādātajā periodā ir ne mazāks kā piedāvātā līgumcena.</w:t>
            </w:r>
          </w:p>
        </w:tc>
        <w:tc>
          <w:tcPr>
            <w:tcW w:w="4855" w:type="dxa"/>
          </w:tcPr>
          <w:p w:rsidR="000E1B9A" w:rsidRPr="00C427CF" w:rsidRDefault="00592166" w:rsidP="000E1B9A">
            <w:pPr>
              <w:spacing w:after="80"/>
              <w:jc w:val="both"/>
              <w:rPr>
                <w:sz w:val="22"/>
                <w:szCs w:val="22"/>
              </w:rPr>
            </w:pPr>
            <w:r w:rsidRPr="00C427CF">
              <w:rPr>
                <w:sz w:val="22"/>
                <w:szCs w:val="22"/>
              </w:rPr>
              <w:t>3</w:t>
            </w:r>
            <w:r w:rsidR="000E1B9A" w:rsidRPr="00C427CF">
              <w:rPr>
                <w:sz w:val="22"/>
                <w:szCs w:val="22"/>
              </w:rPr>
              <w:t xml:space="preserve">.8.1. Pretendenta apstiprināta izziņa par pretendenta kopējo finanšu apgrozījumu </w:t>
            </w:r>
            <w:r w:rsidR="000E1B9A" w:rsidRPr="00C427CF">
              <w:rPr>
                <w:rFonts w:eastAsia="Calibri"/>
                <w:sz w:val="22"/>
                <w:szCs w:val="22"/>
              </w:rPr>
              <w:t xml:space="preserve">elektroenerģijas piegādē </w:t>
            </w:r>
            <w:r w:rsidR="000E1B9A" w:rsidRPr="00C427CF">
              <w:rPr>
                <w:sz w:val="22"/>
                <w:szCs w:val="22"/>
              </w:rPr>
              <w:t>iepriekšējos trijos gados, norādot apgrozījumu katrā gadā atsevišķi.</w:t>
            </w:r>
          </w:p>
          <w:p w:rsidR="000E1B9A" w:rsidRPr="00C427CF" w:rsidRDefault="000E1B9A" w:rsidP="000E1B9A">
            <w:pPr>
              <w:pStyle w:val="Paraststmeklis"/>
              <w:spacing w:before="0" w:beforeAutospacing="0" w:after="0" w:afterAutospacing="0"/>
              <w:jc w:val="both"/>
              <w:rPr>
                <w:b/>
                <w:bCs/>
                <w:sz w:val="22"/>
                <w:szCs w:val="22"/>
              </w:rPr>
            </w:pPr>
            <w:r w:rsidRPr="00C427CF">
              <w:rPr>
                <w:sz w:val="22"/>
                <w:szCs w:val="22"/>
              </w:rPr>
              <w:t xml:space="preserve">Uzņēmumiem, kas dibināti vēlāk – atbilstoša izziņa par gada finanšu vidējo apgrozījumu </w:t>
            </w:r>
            <w:r w:rsidRPr="00C427CF">
              <w:rPr>
                <w:rFonts w:eastAsia="Calibri"/>
                <w:sz w:val="22"/>
                <w:szCs w:val="22"/>
              </w:rPr>
              <w:t xml:space="preserve">elektroenerģijas piegādē </w:t>
            </w:r>
            <w:r w:rsidRPr="00C427CF">
              <w:rPr>
                <w:sz w:val="22"/>
                <w:szCs w:val="22"/>
              </w:rPr>
              <w:t>nostrādātajā periodā.</w:t>
            </w:r>
          </w:p>
        </w:tc>
      </w:tr>
      <w:tr w:rsidR="000E1B9A" w:rsidRPr="00C427CF" w:rsidTr="00DD2DBA">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3.9</w:t>
            </w:r>
            <w:r w:rsidR="00D368A9" w:rsidRPr="00C427CF">
              <w:rPr>
                <w:color w:val="000000" w:themeColor="text1"/>
                <w:sz w:val="22"/>
                <w:szCs w:val="22"/>
              </w:rPr>
              <w:t>. Tehniskā</w:t>
            </w:r>
            <w:r w:rsidR="00257F22">
              <w:rPr>
                <w:color w:val="000000" w:themeColor="text1"/>
                <w:sz w:val="22"/>
                <w:szCs w:val="22"/>
              </w:rPr>
              <w:t xml:space="preserve"> </w:t>
            </w:r>
            <w:r w:rsidR="00D368A9" w:rsidRPr="00C427CF">
              <w:rPr>
                <w:color w:val="000000" w:themeColor="text1"/>
                <w:sz w:val="22"/>
                <w:szCs w:val="22"/>
              </w:rPr>
              <w:t>specifikācija</w:t>
            </w:r>
          </w:p>
        </w:tc>
        <w:tc>
          <w:tcPr>
            <w:tcW w:w="4855" w:type="dxa"/>
          </w:tcPr>
          <w:p w:rsidR="000E1B9A" w:rsidRDefault="00592166" w:rsidP="000E1B9A">
            <w:pPr>
              <w:widowControl w:val="0"/>
              <w:overflowPunct w:val="0"/>
              <w:autoSpaceDE w:val="0"/>
              <w:autoSpaceDN w:val="0"/>
              <w:adjustRightInd w:val="0"/>
              <w:spacing w:line="235" w:lineRule="auto"/>
              <w:jc w:val="both"/>
              <w:rPr>
                <w:color w:val="000000" w:themeColor="text1"/>
                <w:sz w:val="22"/>
                <w:szCs w:val="22"/>
              </w:rPr>
            </w:pPr>
            <w:r w:rsidRPr="00C427CF">
              <w:rPr>
                <w:color w:val="000000" w:themeColor="text1"/>
                <w:sz w:val="22"/>
                <w:szCs w:val="22"/>
              </w:rPr>
              <w:t>3.9</w:t>
            </w:r>
            <w:r w:rsidR="00141D35">
              <w:rPr>
                <w:color w:val="000000" w:themeColor="text1"/>
                <w:sz w:val="22"/>
                <w:szCs w:val="22"/>
              </w:rPr>
              <w:t>.1.</w:t>
            </w:r>
            <w:r w:rsidR="002D694B">
              <w:rPr>
                <w:color w:val="000000" w:themeColor="text1"/>
                <w:sz w:val="22"/>
                <w:szCs w:val="22"/>
              </w:rPr>
              <w:t xml:space="preserve">Tehnisko piedāvājumu sagatavo atbilstoši </w:t>
            </w:r>
            <w:r w:rsidR="00141D35">
              <w:rPr>
                <w:color w:val="000000" w:themeColor="text1"/>
                <w:sz w:val="22"/>
                <w:szCs w:val="22"/>
              </w:rPr>
              <w:t>Tehniskā</w:t>
            </w:r>
            <w:r w:rsidR="002D694B">
              <w:rPr>
                <w:color w:val="000000" w:themeColor="text1"/>
                <w:sz w:val="22"/>
                <w:szCs w:val="22"/>
              </w:rPr>
              <w:t>s</w:t>
            </w:r>
            <w:r w:rsidR="00141D35">
              <w:rPr>
                <w:color w:val="000000" w:themeColor="text1"/>
                <w:sz w:val="22"/>
                <w:szCs w:val="22"/>
              </w:rPr>
              <w:t xml:space="preserve"> specifikācija</w:t>
            </w:r>
            <w:r w:rsidR="002D694B">
              <w:rPr>
                <w:color w:val="000000" w:themeColor="text1"/>
                <w:sz w:val="22"/>
                <w:szCs w:val="22"/>
              </w:rPr>
              <w:t>s</w:t>
            </w:r>
            <w:r w:rsidR="00141D35">
              <w:rPr>
                <w:color w:val="000000" w:themeColor="text1"/>
                <w:sz w:val="22"/>
                <w:szCs w:val="22"/>
              </w:rPr>
              <w:t xml:space="preserve"> </w:t>
            </w:r>
            <w:r w:rsidR="000E1B9A" w:rsidRPr="00421864">
              <w:rPr>
                <w:color w:val="000000" w:themeColor="text1"/>
                <w:sz w:val="22"/>
                <w:szCs w:val="22"/>
              </w:rPr>
              <w:t xml:space="preserve">(Pielikums </w:t>
            </w:r>
            <w:proofErr w:type="spellStart"/>
            <w:r w:rsidR="000E1B9A" w:rsidRPr="00421864">
              <w:rPr>
                <w:color w:val="000000" w:themeColor="text1"/>
                <w:sz w:val="22"/>
                <w:szCs w:val="22"/>
              </w:rPr>
              <w:t>N</w:t>
            </w:r>
            <w:r w:rsidR="007C79B8" w:rsidRPr="00421864">
              <w:rPr>
                <w:color w:val="000000" w:themeColor="text1"/>
                <w:sz w:val="22"/>
                <w:szCs w:val="22"/>
              </w:rPr>
              <w:t>r</w:t>
            </w:r>
            <w:proofErr w:type="spellEnd"/>
            <w:r w:rsidR="007C79B8" w:rsidRPr="00421864">
              <w:rPr>
                <w:color w:val="000000" w:themeColor="text1"/>
                <w:sz w:val="22"/>
                <w:szCs w:val="22"/>
              </w:rPr>
              <w:t>. 3</w:t>
            </w:r>
            <w:r w:rsidR="000E1B9A" w:rsidRPr="00421864">
              <w:rPr>
                <w:color w:val="000000" w:themeColor="text1"/>
                <w:sz w:val="22"/>
                <w:szCs w:val="22"/>
              </w:rPr>
              <w:t>)</w:t>
            </w:r>
            <w:r w:rsidR="002D694B">
              <w:rPr>
                <w:color w:val="000000" w:themeColor="text1"/>
                <w:sz w:val="22"/>
                <w:szCs w:val="22"/>
              </w:rPr>
              <w:t xml:space="preserve"> prasībām</w:t>
            </w:r>
          </w:p>
          <w:p w:rsidR="00421864" w:rsidRPr="00C427CF" w:rsidRDefault="00421864" w:rsidP="000E1B9A">
            <w:pPr>
              <w:widowControl w:val="0"/>
              <w:overflowPunct w:val="0"/>
              <w:autoSpaceDE w:val="0"/>
              <w:autoSpaceDN w:val="0"/>
              <w:adjustRightInd w:val="0"/>
              <w:spacing w:line="235" w:lineRule="auto"/>
              <w:jc w:val="both"/>
              <w:rPr>
                <w:color w:val="000000" w:themeColor="text1"/>
                <w:sz w:val="22"/>
                <w:szCs w:val="22"/>
              </w:rPr>
            </w:pPr>
            <w:r>
              <w:rPr>
                <w:color w:val="000000" w:themeColor="text1"/>
                <w:sz w:val="22"/>
                <w:szCs w:val="22"/>
              </w:rPr>
              <w:t>Elektroenerģijas patērējošo objektu saraksts (pielikums nr.7)</w:t>
            </w:r>
          </w:p>
        </w:tc>
      </w:tr>
      <w:tr w:rsidR="000E1B9A" w:rsidRPr="00C427CF" w:rsidTr="00167B1C">
        <w:tc>
          <w:tcPr>
            <w:tcW w:w="4591" w:type="dxa"/>
          </w:tcPr>
          <w:p w:rsidR="000E1B9A" w:rsidRPr="00C427CF" w:rsidRDefault="00592166" w:rsidP="00167B1C">
            <w:pPr>
              <w:pStyle w:val="Paraststmeklis"/>
              <w:spacing w:before="0" w:beforeAutospacing="0" w:after="0" w:afterAutospacing="0"/>
              <w:jc w:val="both"/>
              <w:rPr>
                <w:bCs/>
                <w:color w:val="000000" w:themeColor="text1"/>
                <w:sz w:val="22"/>
                <w:szCs w:val="22"/>
              </w:rPr>
            </w:pPr>
            <w:r w:rsidRPr="00C427CF">
              <w:rPr>
                <w:color w:val="000000" w:themeColor="text1"/>
                <w:sz w:val="22"/>
                <w:szCs w:val="22"/>
              </w:rPr>
              <w:t>3.10</w:t>
            </w:r>
            <w:r w:rsidR="000E1B9A" w:rsidRPr="00C427CF">
              <w:rPr>
                <w:color w:val="000000" w:themeColor="text1"/>
                <w:sz w:val="22"/>
                <w:szCs w:val="22"/>
              </w:rPr>
              <w:t>. Finanšu piedāvājums</w:t>
            </w:r>
          </w:p>
        </w:tc>
        <w:tc>
          <w:tcPr>
            <w:tcW w:w="4855" w:type="dxa"/>
          </w:tcPr>
          <w:p w:rsidR="00F71450" w:rsidRDefault="00592166" w:rsidP="004F1933">
            <w:pPr>
              <w:pStyle w:val="Default"/>
              <w:jc w:val="both"/>
            </w:pPr>
            <w:r w:rsidRPr="00C427CF">
              <w:rPr>
                <w:color w:val="000000" w:themeColor="text1"/>
                <w:sz w:val="22"/>
                <w:szCs w:val="22"/>
              </w:rPr>
              <w:t>3.10</w:t>
            </w:r>
            <w:r w:rsidR="000E1B9A" w:rsidRPr="00C427CF">
              <w:rPr>
                <w:color w:val="000000" w:themeColor="text1"/>
                <w:sz w:val="22"/>
                <w:szCs w:val="22"/>
              </w:rPr>
              <w:t>.1.</w:t>
            </w:r>
            <w:r w:rsidR="000E1B9A" w:rsidRPr="00C427CF">
              <w:rPr>
                <w:sz w:val="22"/>
                <w:szCs w:val="22"/>
              </w:rPr>
              <w:t xml:space="preserve"> Finanšu </w:t>
            </w:r>
            <w:r w:rsidR="000E1B9A" w:rsidRPr="00421864">
              <w:rPr>
                <w:sz w:val="22"/>
                <w:szCs w:val="22"/>
              </w:rPr>
              <w:t xml:space="preserve">piedāvājumā </w:t>
            </w:r>
            <w:r w:rsidR="007C79B8" w:rsidRPr="00421864">
              <w:rPr>
                <w:sz w:val="22"/>
                <w:szCs w:val="22"/>
              </w:rPr>
              <w:t>(4</w:t>
            </w:r>
            <w:r w:rsidR="000E1B9A" w:rsidRPr="00421864">
              <w:rPr>
                <w:sz w:val="22"/>
                <w:szCs w:val="22"/>
              </w:rPr>
              <w:t>.pielikumā) norāda</w:t>
            </w:r>
            <w:r w:rsidR="000E1B9A" w:rsidRPr="00C427CF">
              <w:rPr>
                <w:sz w:val="22"/>
                <w:szCs w:val="22"/>
              </w:rPr>
              <w:t xml:space="preserve"> elektroenerģijas vienības cenu </w:t>
            </w:r>
            <w:proofErr w:type="spellStart"/>
            <w:r w:rsidR="00F71450" w:rsidRPr="00F71450">
              <w:rPr>
                <w:i/>
                <w:sz w:val="22"/>
                <w:szCs w:val="22"/>
              </w:rPr>
              <w:t>euro</w:t>
            </w:r>
            <w:proofErr w:type="spellEnd"/>
            <w:r w:rsidR="002835A5">
              <w:rPr>
                <w:i/>
                <w:sz w:val="22"/>
                <w:szCs w:val="22"/>
              </w:rPr>
              <w:t xml:space="preserve"> </w:t>
            </w:r>
            <w:r w:rsidR="000E1B9A" w:rsidRPr="00C427CF">
              <w:rPr>
                <w:sz w:val="22"/>
                <w:szCs w:val="22"/>
              </w:rPr>
              <w:t xml:space="preserve">bez PVN un kopējo cenu orientējošam apjomam. Finanšu piedāvājumā norādītā vienības cena ir maksimāli pieļaujamā cena, par kādām Pretendents var piegādāt pasūtītājam elektroenerģiju visā līguma darbības laikā. </w:t>
            </w:r>
          </w:p>
          <w:p w:rsidR="000E1B9A" w:rsidRPr="00C427CF" w:rsidRDefault="000E1B9A" w:rsidP="004F1933">
            <w:pPr>
              <w:pStyle w:val="Default"/>
              <w:jc w:val="both"/>
              <w:rPr>
                <w:color w:val="000000" w:themeColor="text1"/>
                <w:sz w:val="22"/>
                <w:szCs w:val="22"/>
              </w:rPr>
            </w:pPr>
          </w:p>
        </w:tc>
      </w:tr>
      <w:tr w:rsidR="00611C83" w:rsidRPr="00C427CF" w:rsidTr="00611C83">
        <w:tc>
          <w:tcPr>
            <w:tcW w:w="4591" w:type="dxa"/>
          </w:tcPr>
          <w:p w:rsidR="00611C83" w:rsidRPr="00C427CF" w:rsidRDefault="00611C83" w:rsidP="00611C83">
            <w:pPr>
              <w:pStyle w:val="Paraststmeklis"/>
              <w:spacing w:before="0" w:beforeAutospacing="0" w:after="0" w:afterAutospacing="0"/>
              <w:jc w:val="both"/>
              <w:rPr>
                <w:bCs/>
                <w:color w:val="000000" w:themeColor="text1"/>
                <w:sz w:val="22"/>
                <w:szCs w:val="22"/>
              </w:rPr>
            </w:pPr>
            <w:r>
              <w:rPr>
                <w:color w:val="000000" w:themeColor="text1"/>
                <w:sz w:val="22"/>
                <w:szCs w:val="22"/>
              </w:rPr>
              <w:t>3.11</w:t>
            </w:r>
            <w:r w:rsidRPr="00C427CF">
              <w:rPr>
                <w:color w:val="000000" w:themeColor="text1"/>
                <w:sz w:val="22"/>
                <w:szCs w:val="22"/>
              </w:rPr>
              <w:t xml:space="preserve">. </w:t>
            </w:r>
            <w:r w:rsidRPr="00611C83">
              <w:rPr>
                <w:sz w:val="22"/>
                <w:szCs w:val="22"/>
              </w:rPr>
              <w:t>izdrukas no Valsts ieņēmuma dienesta elektroniskās deklarēšanas sistēmas par pretendenta un tā piedāvājumā norādīto apakšuzņēmēju darbinieku vidējām stundas tarifa likmēm profesiju grupās</w:t>
            </w:r>
            <w:r>
              <w:rPr>
                <w:sz w:val="22"/>
                <w:szCs w:val="22"/>
              </w:rPr>
              <w:t>.</w:t>
            </w:r>
          </w:p>
        </w:tc>
        <w:tc>
          <w:tcPr>
            <w:tcW w:w="4855" w:type="dxa"/>
          </w:tcPr>
          <w:p w:rsidR="00611C83" w:rsidRPr="00552734" w:rsidRDefault="00611C83" w:rsidP="00611C83">
            <w:pPr>
              <w:pStyle w:val="BodyText4"/>
              <w:shd w:val="clear" w:color="auto" w:fill="auto"/>
              <w:tabs>
                <w:tab w:val="left" w:pos="851"/>
              </w:tabs>
              <w:spacing w:after="0" w:line="240" w:lineRule="auto"/>
              <w:ind w:firstLine="0"/>
              <w:jc w:val="both"/>
              <w:rPr>
                <w:rFonts w:ascii="Times New Roman" w:hAnsi="Times New Roman"/>
                <w:b/>
                <w:bCs/>
                <w:color w:val="FF0000"/>
                <w:sz w:val="22"/>
                <w:szCs w:val="22"/>
              </w:rPr>
            </w:pPr>
            <w:r w:rsidRPr="00611C83">
              <w:rPr>
                <w:rFonts w:ascii="Times New Roman" w:hAnsi="Times New Roman"/>
                <w:color w:val="000000" w:themeColor="text1"/>
                <w:sz w:val="22"/>
                <w:szCs w:val="22"/>
              </w:rPr>
              <w:t>3.11.1.</w:t>
            </w:r>
            <w:r w:rsidRPr="00611C83">
              <w:rPr>
                <w:rFonts w:ascii="Times New Roman" w:hAnsi="Times New Roman"/>
                <w:sz w:val="22"/>
                <w:szCs w:val="22"/>
              </w:rPr>
              <w:t xml:space="preserve"> Saskaņā ar Publisko iepirkumu likuma 48.pantu, Pretendents kopā ar piedāvājumu iesniedz izdrukas no Valsts ieņēmuma dienesta elektroniskās deklarēšanas sistēmas par pretendenta un tā piedāvājumā norādīto apakšuzņēmēju darbinieku vidējām stundas tarifa likmēm profesiju grupās, pamatojoties uz PIL 48. panta 1</w:t>
            </w:r>
            <w:r w:rsidRPr="00611C83">
              <w:rPr>
                <w:rFonts w:ascii="Times New Roman" w:hAnsi="Times New Roman"/>
                <w:sz w:val="22"/>
                <w:szCs w:val="22"/>
                <w:vertAlign w:val="superscript"/>
              </w:rPr>
              <w:t>.1</w:t>
            </w:r>
            <w:r w:rsidRPr="00611C83">
              <w:rPr>
                <w:rFonts w:ascii="Times New Roman" w:hAnsi="Times New Roman"/>
                <w:sz w:val="22"/>
                <w:szCs w:val="22"/>
              </w:rPr>
              <w:t xml:space="preserve"> daļu, pirmajos trijos gada ceturkšņos pēdējo četru gada ceturkšņu periodā līdz piedāvājuma iesniegšanas dienai.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 Ja izdrukās vidēja stundas tarifa likme kāda no pozīcijām neatbilst, </w:t>
            </w:r>
            <w:r w:rsidRPr="00552734">
              <w:rPr>
                <w:rFonts w:ascii="Times New Roman" w:hAnsi="Times New Roman"/>
                <w:b/>
                <w:sz w:val="22"/>
                <w:szCs w:val="22"/>
              </w:rPr>
              <w:t>Pretendentam ir tiesības, iesniedzot piedāvājumu, pievienot detalizētu paskaidrojumu par vidējo stundas tarifa likmju atšķirībām.</w:t>
            </w:r>
          </w:p>
          <w:p w:rsidR="00611C83" w:rsidRPr="00611C83" w:rsidRDefault="00611C83" w:rsidP="00611C83">
            <w:pPr>
              <w:pStyle w:val="Default"/>
              <w:rPr>
                <w:color w:val="000000" w:themeColor="text1"/>
                <w:sz w:val="22"/>
                <w:szCs w:val="22"/>
              </w:rPr>
            </w:pPr>
          </w:p>
        </w:tc>
      </w:tr>
      <w:tr w:rsidR="000E1B9A" w:rsidRPr="00C427CF" w:rsidTr="00167B1C">
        <w:tc>
          <w:tcPr>
            <w:tcW w:w="4591" w:type="dxa"/>
          </w:tcPr>
          <w:p w:rsidR="000E1B9A" w:rsidRPr="00C427CF" w:rsidRDefault="00611C83" w:rsidP="00167B1C">
            <w:pPr>
              <w:pStyle w:val="Paraststmeklis"/>
              <w:spacing w:before="0" w:beforeAutospacing="0" w:after="0" w:afterAutospacing="0"/>
              <w:jc w:val="both"/>
              <w:rPr>
                <w:bCs/>
                <w:color w:val="000000" w:themeColor="text1"/>
                <w:sz w:val="22"/>
                <w:szCs w:val="22"/>
              </w:rPr>
            </w:pPr>
            <w:r>
              <w:rPr>
                <w:color w:val="000000" w:themeColor="text1"/>
                <w:sz w:val="22"/>
                <w:szCs w:val="22"/>
              </w:rPr>
              <w:lastRenderedPageBreak/>
              <w:t>3.12</w:t>
            </w:r>
            <w:r w:rsidR="000E1B9A" w:rsidRPr="00C427CF">
              <w:rPr>
                <w:color w:val="000000" w:themeColor="text1"/>
                <w:sz w:val="22"/>
                <w:szCs w:val="22"/>
              </w:rPr>
              <w:t xml:space="preserve">. </w:t>
            </w:r>
            <w:proofErr w:type="spellStart"/>
            <w:r w:rsidR="000E1B9A" w:rsidRPr="00C427CF">
              <w:rPr>
                <w:color w:val="000000" w:themeColor="text1"/>
                <w:sz w:val="22"/>
                <w:szCs w:val="22"/>
              </w:rPr>
              <w:t>u.c</w:t>
            </w:r>
            <w:proofErr w:type="spellEnd"/>
            <w:r w:rsidR="000E1B9A" w:rsidRPr="00C427CF">
              <w:rPr>
                <w:color w:val="000000" w:themeColor="text1"/>
                <w:sz w:val="22"/>
                <w:szCs w:val="22"/>
              </w:rPr>
              <w:t>.</w:t>
            </w:r>
          </w:p>
        </w:tc>
        <w:tc>
          <w:tcPr>
            <w:tcW w:w="4855" w:type="dxa"/>
          </w:tcPr>
          <w:p w:rsidR="000E1B9A" w:rsidRPr="00C427CF" w:rsidRDefault="00611C83" w:rsidP="00CF6EE1">
            <w:pPr>
              <w:suppressAutoHyphens/>
              <w:jc w:val="both"/>
              <w:rPr>
                <w:color w:val="000000" w:themeColor="text1"/>
                <w:sz w:val="22"/>
                <w:szCs w:val="22"/>
              </w:rPr>
            </w:pPr>
            <w:r>
              <w:rPr>
                <w:color w:val="000000" w:themeColor="text1"/>
                <w:sz w:val="22"/>
                <w:szCs w:val="22"/>
              </w:rPr>
              <w:t>3.12</w:t>
            </w:r>
            <w:r w:rsidR="000E1B9A" w:rsidRPr="00C427CF">
              <w:rPr>
                <w:color w:val="000000" w:themeColor="text1"/>
                <w:sz w:val="22"/>
                <w:szCs w:val="22"/>
              </w:rPr>
              <w:t>.1.Pretendents var pievienot jebkuru citu informāciju, kura apliecina tā kvalifikāciju un spējas un kura ir būtiska piedāvājuma izvērtēšanai un kādu pretendents vēlētos, lai iepirkumu komisija izskatītu.</w:t>
            </w:r>
          </w:p>
        </w:tc>
      </w:tr>
    </w:tbl>
    <w:p w:rsidR="00611C83" w:rsidRPr="00C427CF" w:rsidRDefault="00611C83" w:rsidP="00BE511E">
      <w:pPr>
        <w:widowControl w:val="0"/>
        <w:overflowPunct w:val="0"/>
        <w:autoSpaceDE w:val="0"/>
        <w:autoSpaceDN w:val="0"/>
        <w:adjustRightInd w:val="0"/>
        <w:spacing w:line="235" w:lineRule="auto"/>
        <w:jc w:val="both"/>
        <w:rPr>
          <w:sz w:val="22"/>
          <w:szCs w:val="22"/>
        </w:rPr>
      </w:pPr>
    </w:p>
    <w:p w:rsidR="003D192E" w:rsidRPr="003D192E" w:rsidRDefault="00C45EC3" w:rsidP="003D192E">
      <w:pPr>
        <w:numPr>
          <w:ilvl w:val="0"/>
          <w:numId w:val="8"/>
        </w:numPr>
        <w:spacing w:before="120"/>
        <w:rPr>
          <w:b/>
          <w:bCs/>
          <w:sz w:val="22"/>
          <w:szCs w:val="22"/>
        </w:rPr>
      </w:pPr>
      <w:bookmarkStart w:id="16" w:name="_Toc26600588"/>
      <w:r w:rsidRPr="00C427CF">
        <w:rPr>
          <w:b/>
          <w:bCs/>
          <w:sz w:val="22"/>
          <w:szCs w:val="22"/>
        </w:rPr>
        <w:t>Piedāvājumu vērtēšana</w:t>
      </w:r>
      <w:bookmarkEnd w:id="16"/>
      <w:r w:rsidR="00A6146B" w:rsidRPr="00C427CF">
        <w:rPr>
          <w:b/>
          <w:bCs/>
          <w:sz w:val="22"/>
          <w:szCs w:val="22"/>
        </w:rPr>
        <w:t>s pamatnoteikumi</w:t>
      </w:r>
    </w:p>
    <w:p w:rsidR="0063061A" w:rsidRPr="007D162F" w:rsidRDefault="00592166" w:rsidP="0063061A">
      <w:pPr>
        <w:spacing w:after="80" w:line="252" w:lineRule="auto"/>
        <w:jc w:val="both"/>
        <w:rPr>
          <w:sz w:val="22"/>
          <w:szCs w:val="22"/>
        </w:rPr>
      </w:pPr>
      <w:bookmarkStart w:id="17" w:name="_Toc26600589"/>
      <w:r w:rsidRPr="007D162F">
        <w:rPr>
          <w:sz w:val="22"/>
          <w:szCs w:val="22"/>
        </w:rPr>
        <w:t>4.1.</w:t>
      </w:r>
      <w:r w:rsidR="0063061A" w:rsidRPr="007D162F">
        <w:rPr>
          <w:sz w:val="22"/>
          <w:szCs w:val="22"/>
        </w:rPr>
        <w:t>Iepirkuma komisija ir tiesīga izslēgt pretendentu no turpmākās dalības Konkursā, kā arī neizskatīt pretendenta piedāvājumu, ja tā konstatē apstākļus, kas atbilst PIL 39.</w:t>
      </w:r>
      <w:r w:rsidR="0063061A" w:rsidRPr="007D162F">
        <w:rPr>
          <w:sz w:val="22"/>
          <w:szCs w:val="22"/>
          <w:vertAlign w:val="superscript"/>
        </w:rPr>
        <w:t>1</w:t>
      </w:r>
      <w:r w:rsidR="0063061A" w:rsidRPr="007D162F">
        <w:rPr>
          <w:sz w:val="22"/>
          <w:szCs w:val="22"/>
        </w:rPr>
        <w:t xml:space="preserve"> panta pirmās daļas noteiktajiem pretendenta izslēgšanas nosacījumiem, </w:t>
      </w:r>
      <w:r w:rsidR="00141D35" w:rsidRPr="007D162F">
        <w:rPr>
          <w:sz w:val="22"/>
          <w:szCs w:val="22"/>
        </w:rPr>
        <w:t>(ievērojot PIL 39.</w:t>
      </w:r>
      <w:r w:rsidR="00141D35" w:rsidRPr="007D162F">
        <w:rPr>
          <w:sz w:val="22"/>
          <w:szCs w:val="22"/>
          <w:vertAlign w:val="superscript"/>
        </w:rPr>
        <w:t>1</w:t>
      </w:r>
      <w:r w:rsidR="00141D35" w:rsidRPr="007D162F">
        <w:rPr>
          <w:sz w:val="22"/>
          <w:szCs w:val="22"/>
        </w:rPr>
        <w:t xml:space="preserve"> panta  8 daļu) </w:t>
      </w:r>
      <w:r w:rsidR="0063061A" w:rsidRPr="007D162F">
        <w:rPr>
          <w:sz w:val="22"/>
          <w:szCs w:val="22"/>
        </w:rPr>
        <w:t xml:space="preserve">vai, ja pretendents ir sniedzis nepatiesu informāciju savas kvalifikācijas novērtēšanai vai vispār nav sniedzis pieprasīto informāciju. </w:t>
      </w:r>
    </w:p>
    <w:p w:rsidR="00B97749" w:rsidRPr="007D162F" w:rsidRDefault="0063061A" w:rsidP="00A41143">
      <w:pPr>
        <w:pStyle w:val="Default"/>
        <w:jc w:val="both"/>
        <w:rPr>
          <w:color w:val="auto"/>
          <w:sz w:val="22"/>
          <w:szCs w:val="22"/>
        </w:rPr>
      </w:pPr>
      <w:r w:rsidRPr="007D162F">
        <w:rPr>
          <w:iCs/>
          <w:color w:val="auto"/>
          <w:sz w:val="22"/>
          <w:szCs w:val="22"/>
        </w:rPr>
        <w:t xml:space="preserve">4.2. </w:t>
      </w:r>
      <w:r w:rsidR="00A41143" w:rsidRPr="007D162F">
        <w:rPr>
          <w:iCs/>
          <w:color w:val="auto"/>
          <w:sz w:val="22"/>
          <w:szCs w:val="22"/>
        </w:rPr>
        <w:t>Iepirkuma komisija izvēlas piedāvājumu ar viszemāko iepirkuma priekšmeta kopējo cenu bez pievienotās vērtības nodokļa, kas atbilst konkursa Nolikuma, tai skaitā Tehniskās specifikācijas un citu pielikumu prasībām</w:t>
      </w:r>
      <w:r w:rsidR="00A41143" w:rsidRPr="007D162F">
        <w:rPr>
          <w:color w:val="auto"/>
          <w:sz w:val="22"/>
          <w:szCs w:val="22"/>
        </w:rPr>
        <w:t xml:space="preserve">. </w:t>
      </w:r>
    </w:p>
    <w:p w:rsidR="00B97749" w:rsidRPr="00B97749" w:rsidRDefault="00B97749" w:rsidP="00A41143">
      <w:pPr>
        <w:pStyle w:val="Default"/>
        <w:jc w:val="both"/>
        <w:rPr>
          <w:sz w:val="22"/>
          <w:szCs w:val="22"/>
        </w:rPr>
      </w:pPr>
    </w:p>
    <w:p w:rsidR="00A6146B"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 xml:space="preserve">. Iepirkuma komisija piedāvājumu vērtēšanu veic slēgtās sēdēs šādos posmos: </w:t>
      </w:r>
    </w:p>
    <w:p w:rsidR="0020309E" w:rsidRPr="00C427CF" w:rsidRDefault="00257F22" w:rsidP="00BA2EAB">
      <w:pPr>
        <w:jc w:val="both"/>
        <w:rPr>
          <w:sz w:val="22"/>
          <w:szCs w:val="22"/>
        </w:rPr>
      </w:pPr>
      <w:r>
        <w:rPr>
          <w:sz w:val="22"/>
          <w:szCs w:val="22"/>
        </w:rPr>
        <w:t>4.3</w:t>
      </w:r>
      <w:r w:rsidR="00A6146B" w:rsidRPr="00C427CF">
        <w:rPr>
          <w:sz w:val="22"/>
          <w:szCs w:val="22"/>
        </w:rPr>
        <w:t>.</w:t>
      </w:r>
      <w:r w:rsidR="008D7FA9">
        <w:rPr>
          <w:sz w:val="22"/>
          <w:szCs w:val="22"/>
        </w:rPr>
        <w:t>1</w:t>
      </w:r>
      <w:r w:rsidR="002835A5">
        <w:rPr>
          <w:sz w:val="22"/>
          <w:szCs w:val="22"/>
        </w:rPr>
        <w:t>.</w:t>
      </w:r>
      <w:r w:rsidR="00A6146B" w:rsidRPr="00C427CF">
        <w:rPr>
          <w:sz w:val="22"/>
          <w:szCs w:val="22"/>
          <w:u w:val="single"/>
        </w:rPr>
        <w:t>Piedāvājuma noformējuma pārbaude</w:t>
      </w:r>
    </w:p>
    <w:p w:rsidR="0020309E" w:rsidRPr="00C427CF" w:rsidRDefault="008D7FA9" w:rsidP="00BA2EAB">
      <w:pPr>
        <w:jc w:val="both"/>
        <w:rPr>
          <w:sz w:val="22"/>
          <w:szCs w:val="22"/>
        </w:rPr>
      </w:pPr>
      <w:r>
        <w:rPr>
          <w:sz w:val="22"/>
          <w:szCs w:val="22"/>
        </w:rPr>
        <w:t>4.</w:t>
      </w:r>
      <w:r w:rsidR="0063061A">
        <w:rPr>
          <w:sz w:val="22"/>
          <w:szCs w:val="22"/>
        </w:rPr>
        <w:t>3</w:t>
      </w:r>
      <w:r w:rsidR="00A6146B" w:rsidRPr="00C427CF">
        <w:rPr>
          <w:sz w:val="22"/>
          <w:szCs w:val="22"/>
        </w:rPr>
        <w:t>.1.</w:t>
      </w:r>
      <w:r>
        <w:rPr>
          <w:sz w:val="22"/>
          <w:szCs w:val="22"/>
        </w:rPr>
        <w:t>1.</w:t>
      </w:r>
      <w:r w:rsidR="00A6146B" w:rsidRPr="00C427CF">
        <w:rPr>
          <w:sz w:val="22"/>
          <w:szCs w:val="22"/>
        </w:rPr>
        <w:t xml:space="preserve"> Komisija novērtē katra piedāvājuma atbilstī</w:t>
      </w:r>
      <w:r w:rsidR="00032CB9">
        <w:rPr>
          <w:sz w:val="22"/>
          <w:szCs w:val="22"/>
        </w:rPr>
        <w:t>bu K</w:t>
      </w:r>
      <w:r w:rsidR="00004F13" w:rsidRPr="00C427CF">
        <w:rPr>
          <w:sz w:val="22"/>
          <w:szCs w:val="22"/>
        </w:rPr>
        <w:t>onkursa nolikuma 2.</w:t>
      </w:r>
      <w:r w:rsidR="00A6146B" w:rsidRPr="00C427CF">
        <w:rPr>
          <w:sz w:val="22"/>
          <w:szCs w:val="22"/>
        </w:rPr>
        <w:t xml:space="preserve"> punktā noteiktajām prasībām. </w:t>
      </w:r>
    </w:p>
    <w:p w:rsidR="0020309E" w:rsidRPr="00C427CF" w:rsidRDefault="008D7FA9" w:rsidP="00BA2EAB">
      <w:pPr>
        <w:jc w:val="both"/>
        <w:rPr>
          <w:sz w:val="22"/>
          <w:szCs w:val="22"/>
        </w:rPr>
      </w:pPr>
      <w:r>
        <w:rPr>
          <w:sz w:val="22"/>
          <w:szCs w:val="22"/>
        </w:rPr>
        <w:t>4.</w:t>
      </w:r>
      <w:r w:rsidR="0063061A">
        <w:rPr>
          <w:sz w:val="22"/>
          <w:szCs w:val="22"/>
        </w:rPr>
        <w:t>3</w:t>
      </w:r>
      <w:r>
        <w:rPr>
          <w:sz w:val="22"/>
          <w:szCs w:val="22"/>
        </w:rPr>
        <w:t xml:space="preserve">.1.2. </w:t>
      </w:r>
      <w:r w:rsidR="00A6146B" w:rsidRPr="00C427CF">
        <w:rPr>
          <w:sz w:val="22"/>
          <w:szCs w:val="22"/>
        </w:rPr>
        <w:t xml:space="preserve">Ja piedāvājums neatbilst kādai </w:t>
      </w:r>
      <w:r w:rsidR="00E678F3">
        <w:rPr>
          <w:sz w:val="22"/>
          <w:szCs w:val="22"/>
        </w:rPr>
        <w:t>no K</w:t>
      </w:r>
      <w:r w:rsidR="00004F13" w:rsidRPr="00C427CF">
        <w:rPr>
          <w:sz w:val="22"/>
          <w:szCs w:val="22"/>
        </w:rPr>
        <w:t xml:space="preserve">onkursa nolikuma 2. </w:t>
      </w:r>
      <w:r w:rsidR="00A6146B" w:rsidRPr="00C427CF">
        <w:rPr>
          <w:sz w:val="22"/>
          <w:szCs w:val="22"/>
        </w:rPr>
        <w:t xml:space="preserve">punktā noteiktajām piedāvājumu noformējuma prasībām, iepirkuma komisija var lemt par attiecīgā piedāvājuma tālāku izskatīšanu. </w:t>
      </w:r>
    </w:p>
    <w:p w:rsidR="0020309E" w:rsidRPr="00C427CF" w:rsidRDefault="008D7FA9" w:rsidP="00BA2EAB">
      <w:pPr>
        <w:jc w:val="both"/>
        <w:rPr>
          <w:sz w:val="22"/>
          <w:szCs w:val="22"/>
          <w:u w:val="single"/>
        </w:rPr>
      </w:pPr>
      <w:r>
        <w:rPr>
          <w:sz w:val="22"/>
          <w:szCs w:val="22"/>
        </w:rPr>
        <w:t>4.</w:t>
      </w:r>
      <w:r w:rsidR="0063061A">
        <w:rPr>
          <w:sz w:val="22"/>
          <w:szCs w:val="22"/>
        </w:rPr>
        <w:t>3</w:t>
      </w:r>
      <w:r w:rsidR="00A6146B" w:rsidRPr="00C427CF">
        <w:rPr>
          <w:sz w:val="22"/>
          <w:szCs w:val="22"/>
        </w:rPr>
        <w:t>.</w:t>
      </w:r>
      <w:r w:rsidR="003D192E">
        <w:rPr>
          <w:sz w:val="22"/>
          <w:szCs w:val="22"/>
        </w:rPr>
        <w:t>2</w:t>
      </w:r>
      <w:r>
        <w:rPr>
          <w:sz w:val="22"/>
          <w:szCs w:val="22"/>
        </w:rPr>
        <w:t>.</w:t>
      </w:r>
      <w:r w:rsidR="00A6146B" w:rsidRPr="00C427CF">
        <w:rPr>
          <w:sz w:val="22"/>
          <w:szCs w:val="22"/>
          <w:u w:val="single"/>
        </w:rPr>
        <w:t xml:space="preserve">Pretendentu atlase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.2</w:t>
      </w:r>
      <w:r w:rsidR="00A6146B" w:rsidRPr="00C427CF">
        <w:rPr>
          <w:sz w:val="22"/>
          <w:szCs w:val="22"/>
        </w:rPr>
        <w:t>.</w:t>
      </w:r>
      <w:r>
        <w:rPr>
          <w:sz w:val="22"/>
          <w:szCs w:val="22"/>
        </w:rPr>
        <w:t>1.</w:t>
      </w:r>
      <w:r w:rsidR="00A6146B" w:rsidRPr="00C427CF">
        <w:rPr>
          <w:sz w:val="22"/>
          <w:szCs w:val="22"/>
        </w:rPr>
        <w:t xml:space="preserve"> Komisija novērtē piedāvājumu noformējuma pārbaudi izturējušā pretendenta atbilstī</w:t>
      </w:r>
      <w:r w:rsidR="00B9441E" w:rsidRPr="00C427CF">
        <w:rPr>
          <w:sz w:val="22"/>
          <w:szCs w:val="22"/>
        </w:rPr>
        <w:t>bu Konkursa nolikuma 3.2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w:t>
      </w:r>
    </w:p>
    <w:p w:rsidR="0020309E" w:rsidRPr="00C427CF" w:rsidRDefault="008D7FA9" w:rsidP="00BA2EAB">
      <w:pPr>
        <w:spacing w:after="80"/>
        <w:jc w:val="both"/>
        <w:rPr>
          <w:sz w:val="22"/>
          <w:szCs w:val="22"/>
        </w:rPr>
      </w:pPr>
      <w:r>
        <w:rPr>
          <w:sz w:val="22"/>
          <w:szCs w:val="22"/>
        </w:rPr>
        <w:t xml:space="preserve"> 4.</w:t>
      </w:r>
      <w:r w:rsidR="0063061A">
        <w:rPr>
          <w:sz w:val="22"/>
          <w:szCs w:val="22"/>
        </w:rPr>
        <w:t>3</w:t>
      </w:r>
      <w:r>
        <w:rPr>
          <w:sz w:val="22"/>
          <w:szCs w:val="22"/>
        </w:rPr>
        <w:t>.</w:t>
      </w:r>
      <w:r w:rsidR="003D192E">
        <w:rPr>
          <w:sz w:val="22"/>
          <w:szCs w:val="22"/>
        </w:rPr>
        <w:t>2</w:t>
      </w:r>
      <w:r w:rsidR="00A6146B" w:rsidRPr="00C427CF">
        <w:rPr>
          <w:sz w:val="22"/>
          <w:szCs w:val="22"/>
        </w:rPr>
        <w:t>.</w:t>
      </w:r>
      <w:r>
        <w:rPr>
          <w:sz w:val="22"/>
          <w:szCs w:val="22"/>
        </w:rPr>
        <w:t>2.</w:t>
      </w:r>
      <w:r w:rsidR="00A6146B" w:rsidRPr="00C427CF">
        <w:rPr>
          <w:sz w:val="22"/>
          <w:szCs w:val="22"/>
        </w:rPr>
        <w:t xml:space="preserve"> Ja pretende</w:t>
      </w:r>
      <w:r w:rsidR="00004F13" w:rsidRPr="00C427CF">
        <w:rPr>
          <w:sz w:val="22"/>
          <w:szCs w:val="22"/>
        </w:rPr>
        <w:t>nts neatbils</w:t>
      </w:r>
      <w:r w:rsidR="003A395D" w:rsidRPr="00C427CF">
        <w:rPr>
          <w:sz w:val="22"/>
          <w:szCs w:val="22"/>
        </w:rPr>
        <w:t>t kādai no Konkursa nolikuma 3.</w:t>
      </w:r>
      <w:r w:rsidR="00032CB9">
        <w:rPr>
          <w:sz w:val="22"/>
          <w:szCs w:val="22"/>
        </w:rPr>
        <w:t>2</w:t>
      </w:r>
      <w:r w:rsidR="00A6146B" w:rsidRPr="00C427CF">
        <w:rPr>
          <w:sz w:val="22"/>
          <w:szCs w:val="22"/>
        </w:rPr>
        <w:t>.</w:t>
      </w:r>
      <w:r w:rsidR="00004F13" w:rsidRPr="00C427CF">
        <w:rPr>
          <w:sz w:val="22"/>
          <w:szCs w:val="22"/>
        </w:rPr>
        <w:t>-3.8.</w:t>
      </w:r>
      <w:r w:rsidR="00A6146B" w:rsidRPr="00C427CF">
        <w:rPr>
          <w:sz w:val="22"/>
          <w:szCs w:val="22"/>
        </w:rPr>
        <w:t xml:space="preserve"> punktā noteiktajām pretendentu atlases prasībām, pretendents tiek izslēgt</w:t>
      </w:r>
      <w:r w:rsidR="003A395D" w:rsidRPr="00C427CF">
        <w:rPr>
          <w:sz w:val="22"/>
          <w:szCs w:val="22"/>
        </w:rPr>
        <w:t>s no turpmākās dalības K</w:t>
      </w:r>
      <w:r w:rsidR="00A6146B" w:rsidRPr="00C427CF">
        <w:rPr>
          <w:sz w:val="22"/>
          <w:szCs w:val="22"/>
        </w:rPr>
        <w:t xml:space="preserve">onkursā un tā piedāvājumu tālāk nevērtē. </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A6146B" w:rsidRPr="00C427CF">
        <w:rPr>
          <w:sz w:val="22"/>
          <w:szCs w:val="22"/>
          <w:u w:val="single"/>
        </w:rPr>
        <w:t>.</w:t>
      </w:r>
      <w:r w:rsidR="003D192E">
        <w:rPr>
          <w:sz w:val="22"/>
          <w:szCs w:val="22"/>
          <w:u w:val="single"/>
        </w:rPr>
        <w:t>3</w:t>
      </w:r>
      <w:r>
        <w:rPr>
          <w:sz w:val="22"/>
          <w:szCs w:val="22"/>
          <w:u w:val="single"/>
        </w:rPr>
        <w:t>.</w:t>
      </w:r>
      <w:r w:rsidR="00A6146B" w:rsidRPr="00C427CF">
        <w:rPr>
          <w:sz w:val="22"/>
          <w:szCs w:val="22"/>
          <w:u w:val="single"/>
        </w:rPr>
        <w:t xml:space="preserve"> Tehniskā piedāvājuma atbilstības pārbaude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.3</w:t>
      </w:r>
      <w:r w:rsidR="00A6146B" w:rsidRPr="00C427CF">
        <w:rPr>
          <w:sz w:val="22"/>
          <w:szCs w:val="22"/>
        </w:rPr>
        <w:t>.</w:t>
      </w:r>
      <w:r>
        <w:rPr>
          <w:sz w:val="22"/>
          <w:szCs w:val="22"/>
        </w:rPr>
        <w:t>1.</w:t>
      </w:r>
      <w:r w:rsidR="00A6146B" w:rsidRPr="00C427CF">
        <w:rPr>
          <w:sz w:val="22"/>
          <w:szCs w:val="22"/>
        </w:rPr>
        <w:t xml:space="preserve"> Komisija pārbauda, </w:t>
      </w:r>
      <w:r w:rsidR="00421864">
        <w:rPr>
          <w:sz w:val="22"/>
          <w:szCs w:val="22"/>
        </w:rPr>
        <w:t xml:space="preserve">vai Pretendenta tehniskais </w:t>
      </w:r>
      <w:r w:rsidR="00004F13" w:rsidRPr="00C427CF">
        <w:rPr>
          <w:sz w:val="22"/>
          <w:szCs w:val="22"/>
        </w:rPr>
        <w:t>piedāvājums atbilst Konkursa nolikuma 3.9.</w:t>
      </w:r>
      <w:r w:rsidR="00A6146B" w:rsidRPr="00C427CF">
        <w:rPr>
          <w:sz w:val="22"/>
          <w:szCs w:val="22"/>
        </w:rPr>
        <w:t xml:space="preserve">punkta prasībām </w:t>
      </w:r>
      <w:r w:rsidR="00004F13" w:rsidRPr="00C427CF">
        <w:rPr>
          <w:sz w:val="22"/>
          <w:szCs w:val="22"/>
        </w:rPr>
        <w:t xml:space="preserve">un Tehniskajai </w:t>
      </w:r>
      <w:r w:rsidR="00004F13" w:rsidRPr="00421864">
        <w:rPr>
          <w:sz w:val="22"/>
          <w:szCs w:val="22"/>
        </w:rPr>
        <w:t>specifikācijai (3</w:t>
      </w:r>
      <w:r w:rsidR="00A6146B" w:rsidRPr="00421864">
        <w:rPr>
          <w:sz w:val="22"/>
          <w:szCs w:val="22"/>
        </w:rPr>
        <w:t>. pielikums).</w:t>
      </w:r>
    </w:p>
    <w:p w:rsidR="00A6146B" w:rsidRPr="00C427CF" w:rsidRDefault="008D7FA9" w:rsidP="00BA2EAB">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3</w:t>
      </w:r>
      <w:r w:rsidR="00A6146B" w:rsidRPr="00C427CF">
        <w:rPr>
          <w:sz w:val="22"/>
          <w:szCs w:val="22"/>
        </w:rPr>
        <w:t>.</w:t>
      </w:r>
      <w:r>
        <w:rPr>
          <w:sz w:val="22"/>
          <w:szCs w:val="22"/>
        </w:rPr>
        <w:t>2.</w:t>
      </w:r>
      <w:r w:rsidR="00A6146B" w:rsidRPr="00C427CF">
        <w:rPr>
          <w:sz w:val="22"/>
          <w:szCs w:val="22"/>
        </w:rPr>
        <w:t xml:space="preserve"> Ja te</w:t>
      </w:r>
      <w:r w:rsidR="00004F13" w:rsidRPr="00C427CF">
        <w:rPr>
          <w:sz w:val="22"/>
          <w:szCs w:val="22"/>
        </w:rPr>
        <w:t>hniskais piedāvājums neatbilst Konkursa nolikuma 3.9</w:t>
      </w:r>
      <w:r w:rsidR="00A6146B" w:rsidRPr="00C427CF">
        <w:rPr>
          <w:sz w:val="22"/>
          <w:szCs w:val="22"/>
        </w:rPr>
        <w:t>. punkta prasībām un</w:t>
      </w:r>
      <w:r w:rsidR="00004F13" w:rsidRPr="00C427CF">
        <w:rPr>
          <w:sz w:val="22"/>
          <w:szCs w:val="22"/>
        </w:rPr>
        <w:t>/vai Tehniskās specifikācijas (3</w:t>
      </w:r>
      <w:r w:rsidR="00A6146B" w:rsidRPr="00C427CF">
        <w:rPr>
          <w:sz w:val="22"/>
          <w:szCs w:val="22"/>
        </w:rPr>
        <w:t xml:space="preserve">. pielikums) prasībām, iepirkuma komisija </w:t>
      </w:r>
      <w:r w:rsidR="00693B74" w:rsidRPr="00C427CF">
        <w:rPr>
          <w:sz w:val="22"/>
          <w:szCs w:val="22"/>
        </w:rPr>
        <w:t xml:space="preserve">lemj par pretendenta izslēgšanu </w:t>
      </w:r>
      <w:r w:rsidR="00004F13" w:rsidRPr="00C427CF">
        <w:rPr>
          <w:sz w:val="22"/>
          <w:szCs w:val="22"/>
        </w:rPr>
        <w:t>no turpmākās dalības K</w:t>
      </w:r>
      <w:r w:rsidR="00B9441E" w:rsidRPr="00C427CF">
        <w:rPr>
          <w:sz w:val="22"/>
          <w:szCs w:val="22"/>
        </w:rPr>
        <w:t>onkursā.</w:t>
      </w:r>
    </w:p>
    <w:p w:rsidR="0020309E" w:rsidRPr="00C427CF" w:rsidRDefault="008D7FA9" w:rsidP="00BA2EAB">
      <w:pPr>
        <w:spacing w:after="80"/>
        <w:jc w:val="both"/>
        <w:rPr>
          <w:sz w:val="22"/>
          <w:szCs w:val="22"/>
          <w:u w:val="single"/>
        </w:rPr>
      </w:pPr>
      <w:r>
        <w:rPr>
          <w:sz w:val="22"/>
          <w:szCs w:val="22"/>
          <w:u w:val="single"/>
        </w:rPr>
        <w:t>4.</w:t>
      </w:r>
      <w:r w:rsidR="0063061A">
        <w:rPr>
          <w:sz w:val="22"/>
          <w:szCs w:val="22"/>
          <w:u w:val="single"/>
        </w:rPr>
        <w:t>3</w:t>
      </w:r>
      <w:r w:rsidR="0020309E" w:rsidRPr="00C427CF">
        <w:rPr>
          <w:sz w:val="22"/>
          <w:szCs w:val="22"/>
          <w:u w:val="single"/>
        </w:rPr>
        <w:t>.</w:t>
      </w:r>
      <w:r w:rsidR="003D192E">
        <w:rPr>
          <w:sz w:val="22"/>
          <w:szCs w:val="22"/>
          <w:u w:val="single"/>
        </w:rPr>
        <w:t>4</w:t>
      </w:r>
      <w:r>
        <w:rPr>
          <w:sz w:val="22"/>
          <w:szCs w:val="22"/>
          <w:u w:val="single"/>
        </w:rPr>
        <w:t>.</w:t>
      </w:r>
      <w:r w:rsidR="0020309E" w:rsidRPr="00C427CF">
        <w:rPr>
          <w:sz w:val="22"/>
          <w:szCs w:val="22"/>
          <w:u w:val="single"/>
        </w:rPr>
        <w:t xml:space="preserve"> Finanšu piedāvājumu vērtēšana </w:t>
      </w:r>
    </w:p>
    <w:p w:rsidR="0020309E" w:rsidRPr="00C427CF" w:rsidRDefault="008D7FA9" w:rsidP="00BA2EAB">
      <w:pPr>
        <w:spacing w:after="80"/>
        <w:jc w:val="both"/>
        <w:rPr>
          <w:sz w:val="22"/>
          <w:szCs w:val="22"/>
        </w:rPr>
      </w:pPr>
      <w:r>
        <w:rPr>
          <w:sz w:val="22"/>
          <w:szCs w:val="22"/>
        </w:rPr>
        <w:t>4.</w:t>
      </w:r>
      <w:r w:rsidR="0063061A">
        <w:rPr>
          <w:sz w:val="22"/>
          <w:szCs w:val="22"/>
        </w:rPr>
        <w:t>3</w:t>
      </w:r>
      <w:r w:rsidR="003D192E">
        <w:rPr>
          <w:sz w:val="22"/>
          <w:szCs w:val="22"/>
        </w:rPr>
        <w:t>.4</w:t>
      </w:r>
      <w:r w:rsidR="0020309E" w:rsidRPr="00C427CF">
        <w:rPr>
          <w:sz w:val="22"/>
          <w:szCs w:val="22"/>
        </w:rPr>
        <w:t>.</w:t>
      </w:r>
      <w:r>
        <w:rPr>
          <w:sz w:val="22"/>
          <w:szCs w:val="22"/>
        </w:rPr>
        <w:t>1.</w:t>
      </w:r>
      <w:r w:rsidR="0020309E" w:rsidRPr="00C427CF">
        <w:rPr>
          <w:sz w:val="22"/>
          <w:szCs w:val="22"/>
        </w:rPr>
        <w:t xml:space="preserve">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iepirkuma komisijas veikto aritmētisku kļūdu labojumus. </w:t>
      </w:r>
    </w:p>
    <w:p w:rsidR="00B9441E" w:rsidRPr="0063061A" w:rsidRDefault="008D7FA9" w:rsidP="0063061A">
      <w:pPr>
        <w:spacing w:after="80"/>
        <w:jc w:val="both"/>
        <w:rPr>
          <w:sz w:val="22"/>
          <w:szCs w:val="22"/>
        </w:rPr>
      </w:pPr>
      <w:r>
        <w:rPr>
          <w:sz w:val="22"/>
          <w:szCs w:val="22"/>
        </w:rPr>
        <w:t>4.</w:t>
      </w:r>
      <w:r w:rsidR="0063061A">
        <w:rPr>
          <w:sz w:val="22"/>
          <w:szCs w:val="22"/>
        </w:rPr>
        <w:t>3</w:t>
      </w:r>
      <w:r>
        <w:rPr>
          <w:sz w:val="22"/>
          <w:szCs w:val="22"/>
        </w:rPr>
        <w:t>.</w:t>
      </w:r>
      <w:r w:rsidR="003D192E">
        <w:rPr>
          <w:sz w:val="22"/>
          <w:szCs w:val="22"/>
        </w:rPr>
        <w:t>4</w:t>
      </w:r>
      <w:r w:rsidR="0020309E" w:rsidRPr="00C427CF">
        <w:rPr>
          <w:sz w:val="22"/>
          <w:szCs w:val="22"/>
        </w:rPr>
        <w:t>.</w:t>
      </w:r>
      <w:r>
        <w:rPr>
          <w:sz w:val="22"/>
          <w:szCs w:val="22"/>
        </w:rPr>
        <w:t>2.</w:t>
      </w:r>
      <w:r w:rsidR="0020309E" w:rsidRPr="00C427CF">
        <w:rPr>
          <w:sz w:val="22"/>
          <w:szCs w:val="22"/>
        </w:rPr>
        <w:t xml:space="preserve"> Iepirkuma komisija izv</w:t>
      </w:r>
      <w:r w:rsidR="002E380E" w:rsidRPr="00C427CF">
        <w:rPr>
          <w:sz w:val="22"/>
          <w:szCs w:val="22"/>
        </w:rPr>
        <w:t xml:space="preserve">ēlas piedāvājumu ar </w:t>
      </w:r>
      <w:r w:rsidR="002E380E" w:rsidRPr="00C427CF">
        <w:rPr>
          <w:sz w:val="22"/>
          <w:szCs w:val="22"/>
          <w:u w:val="single"/>
        </w:rPr>
        <w:t>viszemāko kopējo</w:t>
      </w:r>
      <w:r w:rsidR="002835A5">
        <w:rPr>
          <w:sz w:val="22"/>
          <w:szCs w:val="22"/>
          <w:u w:val="single"/>
        </w:rPr>
        <w:t xml:space="preserve"> </w:t>
      </w:r>
      <w:r w:rsidR="002E380E" w:rsidRPr="00C427CF">
        <w:rPr>
          <w:sz w:val="22"/>
          <w:szCs w:val="22"/>
          <w:u w:val="single"/>
        </w:rPr>
        <w:t>līgum</w:t>
      </w:r>
      <w:r w:rsidR="0020309E" w:rsidRPr="00C427CF">
        <w:rPr>
          <w:sz w:val="22"/>
          <w:szCs w:val="22"/>
          <w:u w:val="single"/>
        </w:rPr>
        <w:t>cenu E</w:t>
      </w:r>
      <w:r w:rsidR="002E380E" w:rsidRPr="00C427CF">
        <w:rPr>
          <w:sz w:val="22"/>
          <w:szCs w:val="22"/>
          <w:u w:val="single"/>
        </w:rPr>
        <w:t>UR bez PVN</w:t>
      </w:r>
      <w:r w:rsidR="002835A5">
        <w:rPr>
          <w:sz w:val="22"/>
          <w:szCs w:val="22"/>
          <w:u w:val="single"/>
        </w:rPr>
        <w:t xml:space="preserve"> </w:t>
      </w:r>
      <w:r w:rsidR="0020309E" w:rsidRPr="00C427CF">
        <w:rPr>
          <w:sz w:val="22"/>
          <w:szCs w:val="22"/>
        </w:rPr>
        <w:t>no piedā</w:t>
      </w:r>
      <w:r w:rsidR="002E380E" w:rsidRPr="00C427CF">
        <w:rPr>
          <w:sz w:val="22"/>
          <w:szCs w:val="22"/>
        </w:rPr>
        <w:t>v</w:t>
      </w:r>
      <w:r w:rsidR="00E678F3">
        <w:rPr>
          <w:sz w:val="22"/>
          <w:szCs w:val="22"/>
        </w:rPr>
        <w:t>ājumiem, kuri atbilst Konkursa n</w:t>
      </w:r>
      <w:r w:rsidR="0063061A">
        <w:rPr>
          <w:sz w:val="22"/>
          <w:szCs w:val="22"/>
        </w:rPr>
        <w:t>olikuma prasībām.</w:t>
      </w:r>
    </w:p>
    <w:p w:rsidR="00611C83" w:rsidRPr="00611C83" w:rsidRDefault="000F1BF7" w:rsidP="00A541A9">
      <w:pPr>
        <w:pStyle w:val="Pamatteksts"/>
        <w:spacing w:before="120" w:after="0"/>
        <w:jc w:val="both"/>
        <w:rPr>
          <w:b/>
          <w:sz w:val="22"/>
          <w:szCs w:val="22"/>
          <w:lang w:val="lv-LV"/>
        </w:rPr>
      </w:pPr>
      <w:r w:rsidRPr="00C427CF">
        <w:rPr>
          <w:b/>
          <w:sz w:val="22"/>
          <w:szCs w:val="22"/>
          <w:lang w:val="lv-LV"/>
        </w:rPr>
        <w:t>5</w:t>
      </w:r>
      <w:r w:rsidR="00FA6D28" w:rsidRPr="00C427CF">
        <w:rPr>
          <w:b/>
          <w:sz w:val="22"/>
          <w:szCs w:val="22"/>
          <w:lang w:val="lv-LV"/>
        </w:rPr>
        <w:t xml:space="preserve">. </w:t>
      </w:r>
      <w:r w:rsidRPr="00C427CF">
        <w:rPr>
          <w:b/>
          <w:sz w:val="22"/>
          <w:szCs w:val="22"/>
          <w:lang w:val="lv-LV"/>
        </w:rPr>
        <w:t xml:space="preserve">Iepirkuma uzvarētāja noteikšana, rezultātu paziņošana </w:t>
      </w:r>
      <w:r w:rsidR="00FA6D28" w:rsidRPr="00C427CF">
        <w:rPr>
          <w:b/>
          <w:sz w:val="22"/>
          <w:szCs w:val="22"/>
          <w:lang w:val="lv-LV"/>
        </w:rPr>
        <w:t xml:space="preserve">un līguma slēgšana </w:t>
      </w:r>
    </w:p>
    <w:p w:rsidR="00611C83" w:rsidRPr="00064D77" w:rsidRDefault="00611C83" w:rsidP="00611C83">
      <w:pPr>
        <w:tabs>
          <w:tab w:val="left" w:pos="709"/>
        </w:tabs>
        <w:jc w:val="both"/>
        <w:rPr>
          <w:rFonts w:eastAsia="TimesNewRoman"/>
          <w:sz w:val="22"/>
          <w:szCs w:val="22"/>
        </w:rPr>
      </w:pPr>
      <w:r>
        <w:rPr>
          <w:rFonts w:eastAsia="TimesNewRoman,Bold"/>
          <w:bCs/>
          <w:sz w:val="22"/>
          <w:szCs w:val="22"/>
        </w:rPr>
        <w:t>5.1.</w:t>
      </w:r>
      <w:r w:rsidRPr="00064D77">
        <w:rPr>
          <w:rFonts w:eastAsia="TimesNewRoman,Bold"/>
          <w:bCs/>
          <w:sz w:val="22"/>
          <w:szCs w:val="22"/>
        </w:rPr>
        <w:t>PIL 39.¹ panta izslēgšanas nosacījumu pārbaude</w:t>
      </w:r>
      <w:r w:rsidRPr="00064D77">
        <w:rPr>
          <w:rFonts w:eastAsia="TimesNewRoman"/>
          <w:sz w:val="22"/>
          <w:szCs w:val="22"/>
        </w:rPr>
        <w:t>:</w:t>
      </w:r>
    </w:p>
    <w:p w:rsidR="00611C83" w:rsidRDefault="00611C83" w:rsidP="00611C83">
      <w:pPr>
        <w:pStyle w:val="naisf"/>
        <w:numPr>
          <w:ilvl w:val="2"/>
          <w:numId w:val="20"/>
        </w:numPr>
        <w:spacing w:before="0" w:after="0"/>
        <w:ind w:left="0" w:firstLine="0"/>
        <w:rPr>
          <w:sz w:val="22"/>
          <w:szCs w:val="22"/>
        </w:rPr>
      </w:pPr>
      <w:r w:rsidRPr="00064D77">
        <w:rPr>
          <w:sz w:val="22"/>
          <w:szCs w:val="22"/>
        </w:rPr>
        <w:t>Iepirkumu komisija, uzsākot piedāvājumu vērtēšanu, veic pārbaudi par PIL 39.¹ panta pirmajā daļā noteikto pretendentu izslēgšanas gadījumu esamību attiecībā uz katru pretendentu, tai skaitā katru pretendenta piedāvājumā norādīto un PIL 39.¹ panta pirmās daļas 7. un 9. punktā minēto personu (tas ir - katru personālsabiedrības biedru; uzņēmēju un / vai apakšuzņēmēju, uz kura iespējām pretendents balstās, lai apliecinātu, ka tā kvalifikācija atbilst paziņojumā par līgumu vai iepirkuma procedūras dokumentos noteiktajām prasībām).</w:t>
      </w:r>
    </w:p>
    <w:p w:rsidR="00611C83" w:rsidRDefault="00611C83" w:rsidP="00611C83">
      <w:pPr>
        <w:pStyle w:val="naisf"/>
        <w:numPr>
          <w:ilvl w:val="2"/>
          <w:numId w:val="20"/>
        </w:numPr>
        <w:spacing w:before="0" w:after="0"/>
        <w:ind w:left="0" w:firstLine="0"/>
        <w:rPr>
          <w:sz w:val="22"/>
          <w:szCs w:val="22"/>
        </w:rPr>
      </w:pPr>
      <w:r w:rsidRPr="00611C83">
        <w:rPr>
          <w:sz w:val="22"/>
          <w:szCs w:val="22"/>
        </w:rPr>
        <w:t xml:space="preserve">Lai pārbaudītu Latvijā reģistrētu vai pastāvīgi dzīvojošu pretendentu, tai skaitā katru pretendenta piedāvājumā norādīto un PIL 39.¹ panta pirmās daļas 7. un 9. punktā minēto personu, komisija pārbaudi veic saskaņā ar PIL 39.¹ panta septītajā daļā noteikto kārtību un pretendents izpilda komisijas prasības atbilstoši minētajā likuma normā noteiktajam. </w:t>
      </w:r>
    </w:p>
    <w:p w:rsidR="00611C83" w:rsidRDefault="00611C83" w:rsidP="00611C83">
      <w:pPr>
        <w:pStyle w:val="naisf"/>
        <w:numPr>
          <w:ilvl w:val="2"/>
          <w:numId w:val="20"/>
        </w:numPr>
        <w:spacing w:before="0" w:after="0"/>
        <w:ind w:left="0" w:firstLine="0"/>
        <w:rPr>
          <w:sz w:val="22"/>
          <w:szCs w:val="22"/>
        </w:rPr>
      </w:pPr>
      <w:r w:rsidRPr="00611C83">
        <w:rPr>
          <w:sz w:val="22"/>
          <w:szCs w:val="22"/>
        </w:rPr>
        <w:t xml:space="preserve">Ja komisija konstatē, ka saskaņā ar Valsts ieņēmumu dienesta administrēto nodokļu (nodevu) parādnieku datubāzē esošajiem aktuālajiem datiem pretendentam, kā arī pretendenta piedāvājumā </w:t>
      </w:r>
      <w:r w:rsidRPr="00611C83">
        <w:rPr>
          <w:sz w:val="22"/>
          <w:szCs w:val="22"/>
        </w:rPr>
        <w:lastRenderedPageBreak/>
        <w:t xml:space="preserve">norādītai un PIL 39.¹ panta pirmās daļas 7. un 9. punktā minētajai personai dienā, kad paziņojums par līgumu publicēts Iepirkumu uzraudzības biroja </w:t>
      </w:r>
      <w:proofErr w:type="spellStart"/>
      <w:r w:rsidRPr="00611C83">
        <w:rPr>
          <w:sz w:val="22"/>
          <w:szCs w:val="22"/>
        </w:rPr>
        <w:t>mājaslapā</w:t>
      </w:r>
      <w:proofErr w:type="spellEnd"/>
      <w:r w:rsidRPr="00611C83">
        <w:rPr>
          <w:sz w:val="22"/>
          <w:szCs w:val="22"/>
        </w:rPr>
        <w:t xml:space="preserve"> vai arī dienā, kad pieņemts lēmums par iespējamu līguma slēgšanas tiesību piešķiršanu, ir Valsts ieņēmumu dienesta administrēto nodokļu parādi, tajā skaitā valsts sociālās apdrošināšanas obligāto iemaksu parādu, kas kopsummā pārsniedz 150, EUR (viens simts piecdesmit </w:t>
      </w:r>
      <w:proofErr w:type="spellStart"/>
      <w:r w:rsidRPr="00611C83">
        <w:rPr>
          <w:i/>
          <w:iCs/>
          <w:sz w:val="22"/>
          <w:szCs w:val="22"/>
        </w:rPr>
        <w:t>euro</w:t>
      </w:r>
      <w:proofErr w:type="spellEnd"/>
      <w:r w:rsidRPr="00611C83">
        <w:rPr>
          <w:iCs/>
          <w:sz w:val="22"/>
          <w:szCs w:val="22"/>
        </w:rPr>
        <w:t xml:space="preserve">), komisija rīkojas saskaņā ar </w:t>
      </w:r>
      <w:r w:rsidRPr="00611C83">
        <w:rPr>
          <w:sz w:val="22"/>
          <w:szCs w:val="22"/>
        </w:rPr>
        <w:t>PIL 39.¹ panta astotajā daļā noteikto kārtību</w:t>
      </w:r>
      <w:r w:rsidRPr="00611C83">
        <w:rPr>
          <w:i/>
          <w:iCs/>
          <w:sz w:val="22"/>
          <w:szCs w:val="22"/>
        </w:rPr>
        <w:t>.</w:t>
      </w:r>
    </w:p>
    <w:p w:rsidR="00611C83" w:rsidRPr="00611C83" w:rsidRDefault="00611C83" w:rsidP="00611C83">
      <w:pPr>
        <w:pStyle w:val="naisf"/>
        <w:numPr>
          <w:ilvl w:val="2"/>
          <w:numId w:val="20"/>
        </w:numPr>
        <w:spacing w:before="0" w:after="0"/>
        <w:ind w:left="0" w:firstLine="0"/>
        <w:rPr>
          <w:sz w:val="22"/>
          <w:szCs w:val="22"/>
        </w:rPr>
      </w:pPr>
      <w:r w:rsidRPr="00611C83">
        <w:rPr>
          <w:sz w:val="22"/>
          <w:szCs w:val="22"/>
        </w:rPr>
        <w:t>Ja komisija konstatē, ka atbilstoši PIL 39.¹ panta noteikumiem iesniegtajos dokumentos ietvertā informācija ir neskaidra vai nepilnīga, tā pieprasa, lai pretendents vai kompetenta institūcija izskaidro vai papildina šajos dokumentos ietverto informāciju.</w:t>
      </w:r>
    </w:p>
    <w:p w:rsidR="00611C83" w:rsidRPr="00611C83" w:rsidRDefault="00611C83" w:rsidP="00611C83">
      <w:pPr>
        <w:pStyle w:val="naisf"/>
        <w:numPr>
          <w:ilvl w:val="2"/>
          <w:numId w:val="20"/>
        </w:numPr>
        <w:spacing w:before="0" w:after="0"/>
        <w:ind w:left="0" w:firstLine="0"/>
        <w:rPr>
          <w:sz w:val="22"/>
          <w:szCs w:val="22"/>
        </w:rPr>
      </w:pPr>
      <w:r w:rsidRPr="00611C83">
        <w:rPr>
          <w:sz w:val="22"/>
          <w:szCs w:val="22"/>
        </w:rPr>
        <w:t>Lai pārbaudītu, vai ārvalstī reģistrēts vai pastāvīgi dzīvojošs pretendents nav izslēdzams no dalības iepirkuma procedūrā saskaņā ar PIL 39.</w:t>
      </w:r>
      <w:r w:rsidRPr="00611C83">
        <w:rPr>
          <w:sz w:val="22"/>
          <w:szCs w:val="22"/>
          <w:vertAlign w:val="superscript"/>
        </w:rPr>
        <w:t xml:space="preserve">1 </w:t>
      </w:r>
      <w:r w:rsidRPr="00611C83">
        <w:rPr>
          <w:sz w:val="22"/>
          <w:szCs w:val="22"/>
        </w:rPr>
        <w:t>panta pirmo daļu, izņemot PIL 39.</w:t>
      </w:r>
      <w:r w:rsidRPr="00611C83">
        <w:rPr>
          <w:sz w:val="22"/>
          <w:szCs w:val="22"/>
          <w:vertAlign w:val="superscript"/>
        </w:rPr>
        <w:t xml:space="preserve">1 </w:t>
      </w:r>
      <w:r w:rsidRPr="00611C83">
        <w:rPr>
          <w:sz w:val="22"/>
          <w:szCs w:val="22"/>
        </w:rPr>
        <w:t>panta vienpadsmitajā daļā minētās personas, pasūtītājs pieprasa, lai pretendents iesniedz attiecīgās ārvalsts kompetentās institūcijas izziņu, kas apliecina, ka uz pretendentu neattiecas PIL 39.</w:t>
      </w:r>
      <w:r w:rsidRPr="00611C83">
        <w:rPr>
          <w:sz w:val="22"/>
          <w:szCs w:val="22"/>
          <w:vertAlign w:val="superscript"/>
        </w:rPr>
        <w:t xml:space="preserve">1 </w:t>
      </w:r>
      <w:r w:rsidRPr="00611C83">
        <w:rPr>
          <w:sz w:val="22"/>
          <w:szCs w:val="22"/>
        </w:rPr>
        <w:t xml:space="preserve">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 </w:t>
      </w:r>
    </w:p>
    <w:p w:rsidR="00611C83" w:rsidRPr="00611C83" w:rsidRDefault="00611C83" w:rsidP="00611C83">
      <w:pPr>
        <w:pStyle w:val="naisf"/>
        <w:numPr>
          <w:ilvl w:val="2"/>
          <w:numId w:val="20"/>
        </w:numPr>
        <w:spacing w:before="0" w:after="0"/>
        <w:ind w:left="0" w:firstLine="0"/>
        <w:rPr>
          <w:sz w:val="22"/>
          <w:szCs w:val="22"/>
        </w:rPr>
      </w:pPr>
      <w:r w:rsidRPr="00611C83">
        <w:rPr>
          <w:sz w:val="22"/>
          <w:szCs w:val="22"/>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 (PIL 37.p. ceturtā daļa).</w:t>
      </w:r>
    </w:p>
    <w:p w:rsidR="0092109D" w:rsidRDefault="00611C83" w:rsidP="0092109D">
      <w:pPr>
        <w:pStyle w:val="naisf"/>
        <w:numPr>
          <w:ilvl w:val="2"/>
          <w:numId w:val="20"/>
        </w:numPr>
        <w:spacing w:before="0" w:after="0"/>
        <w:ind w:left="0" w:firstLine="0"/>
        <w:rPr>
          <w:sz w:val="22"/>
          <w:szCs w:val="22"/>
        </w:rPr>
      </w:pPr>
      <w:r w:rsidRPr="00611C83">
        <w:rPr>
          <w:sz w:val="22"/>
          <w:szCs w:val="22"/>
        </w:rPr>
        <w:t>Pasūtītājs saskaņā ar PIL 39.</w:t>
      </w:r>
      <w:r w:rsidRPr="00611C83">
        <w:rPr>
          <w:sz w:val="22"/>
          <w:szCs w:val="22"/>
          <w:vertAlign w:val="superscript"/>
        </w:rPr>
        <w:t>2</w:t>
      </w:r>
      <w:r w:rsidRPr="00611C83">
        <w:rPr>
          <w:sz w:val="22"/>
          <w:szCs w:val="22"/>
        </w:rPr>
        <w:t xml:space="preserve"> 1. daļu ir tiesīgs izslēgt pretendentu no turpmākās dalības iepirkuma procedūrā, kā arī neizskatīt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tādēļ Pasūtītājs ir izmantojusi iepirkuma līgumā paredzētās tiesības vienpusēji atkāpties no iepirkuma līguma.</w:t>
      </w:r>
    </w:p>
    <w:p w:rsidR="0092109D" w:rsidRPr="0092109D" w:rsidRDefault="0092109D" w:rsidP="0092109D">
      <w:pPr>
        <w:pStyle w:val="naisf"/>
        <w:spacing w:before="0" w:after="0"/>
        <w:ind w:firstLine="0"/>
        <w:rPr>
          <w:sz w:val="22"/>
          <w:szCs w:val="22"/>
        </w:rPr>
      </w:pPr>
    </w:p>
    <w:p w:rsidR="0092109D" w:rsidRPr="0092109D" w:rsidRDefault="0092109D" w:rsidP="0092109D">
      <w:pPr>
        <w:pStyle w:val="Virsraksts1"/>
        <w:keepNext w:val="0"/>
        <w:keepLines w:val="0"/>
        <w:spacing w:before="0"/>
        <w:rPr>
          <w:rFonts w:ascii="Times New Roman" w:hAnsi="Times New Roman"/>
          <w:b w:val="0"/>
          <w:color w:val="auto"/>
          <w:sz w:val="22"/>
          <w:szCs w:val="22"/>
        </w:rPr>
      </w:pPr>
      <w:bookmarkStart w:id="18" w:name="_Toc64201430"/>
      <w:bookmarkStart w:id="19" w:name="_Toc64201625"/>
      <w:bookmarkStart w:id="20" w:name="_Toc64264074"/>
      <w:bookmarkStart w:id="21" w:name="_Toc65454243"/>
      <w:bookmarkStart w:id="22" w:name="_Toc65862773"/>
      <w:bookmarkStart w:id="23" w:name="_Toc65956612"/>
      <w:bookmarkStart w:id="24" w:name="_Toc65967971"/>
      <w:bookmarkStart w:id="25" w:name="_Toc72766068"/>
      <w:bookmarkStart w:id="26" w:name="_Toc73116768"/>
      <w:bookmarkStart w:id="27" w:name="_Toc79552068"/>
      <w:bookmarkStart w:id="28" w:name="_Toc141341764"/>
      <w:bookmarkStart w:id="29" w:name="_Toc141785295"/>
      <w:bookmarkStart w:id="30" w:name="_Toc390066530"/>
      <w:r w:rsidRPr="0092109D">
        <w:rPr>
          <w:rFonts w:ascii="Times New Roman" w:hAnsi="Times New Roman"/>
          <w:b w:val="0"/>
          <w:color w:val="auto"/>
          <w:sz w:val="22"/>
          <w:szCs w:val="22"/>
        </w:rPr>
        <w:t>5.2.Nepamatoti lēta piedāvājuma noteikšana</w:t>
      </w:r>
      <w:bookmarkEnd w:id="18"/>
      <w:bookmarkEnd w:id="19"/>
      <w:bookmarkEnd w:id="20"/>
      <w:bookmarkEnd w:id="21"/>
      <w:bookmarkEnd w:id="22"/>
      <w:bookmarkEnd w:id="23"/>
      <w:bookmarkEnd w:id="24"/>
      <w:bookmarkEnd w:id="25"/>
      <w:bookmarkEnd w:id="26"/>
      <w:bookmarkEnd w:id="27"/>
      <w:bookmarkEnd w:id="28"/>
      <w:bookmarkEnd w:id="29"/>
      <w:bookmarkEnd w:id="30"/>
    </w:p>
    <w:p w:rsidR="0092109D" w:rsidRPr="0092109D" w:rsidRDefault="0092109D" w:rsidP="0092109D">
      <w:pPr>
        <w:pStyle w:val="Pamatteksts"/>
        <w:spacing w:after="0"/>
        <w:jc w:val="both"/>
        <w:rPr>
          <w:sz w:val="22"/>
          <w:szCs w:val="22"/>
          <w:lang w:val="lv-LV"/>
        </w:rPr>
      </w:pPr>
      <w:r>
        <w:rPr>
          <w:sz w:val="22"/>
          <w:szCs w:val="22"/>
          <w:lang w:val="lv-LV"/>
        </w:rPr>
        <w:t>5.2.1.</w:t>
      </w:r>
      <w:r w:rsidRPr="0092109D">
        <w:rPr>
          <w:sz w:val="22"/>
          <w:szCs w:val="22"/>
          <w:lang w:val="lv-LV"/>
        </w:rPr>
        <w:t>Iepirkuma komisija pārbauda, vai piedāvājums nav nepamatoti lēts;</w:t>
      </w:r>
    </w:p>
    <w:p w:rsidR="0092109D" w:rsidRDefault="0092109D" w:rsidP="0092109D">
      <w:pPr>
        <w:tabs>
          <w:tab w:val="left" w:pos="0"/>
        </w:tabs>
        <w:jc w:val="both"/>
        <w:rPr>
          <w:sz w:val="22"/>
          <w:szCs w:val="22"/>
        </w:rPr>
      </w:pPr>
      <w:r>
        <w:rPr>
          <w:sz w:val="22"/>
          <w:szCs w:val="22"/>
        </w:rPr>
        <w:t>5.2.2.</w:t>
      </w:r>
      <w:r w:rsidRPr="003A467E">
        <w:rPr>
          <w:sz w:val="22"/>
          <w:szCs w:val="22"/>
        </w:rPr>
        <w:t xml:space="preserve">Ja pretendenta Nolikuma </w:t>
      </w:r>
      <w:r>
        <w:rPr>
          <w:sz w:val="22"/>
          <w:szCs w:val="22"/>
        </w:rPr>
        <w:t>3.11.1.</w:t>
      </w:r>
      <w:r w:rsidRPr="003A467E">
        <w:rPr>
          <w:sz w:val="22"/>
          <w:szCs w:val="22"/>
        </w:rPr>
        <w:t xml:space="preserve"> punktā noteiktajā kārtībā iesniegtajā informācijā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w:t>
      </w:r>
      <w:r w:rsidRPr="0092109D">
        <w:rPr>
          <w:sz w:val="22"/>
          <w:szCs w:val="22"/>
        </w:rPr>
        <w:t xml:space="preserve">attiecīgajā profesiju grupā valstī minētajā periodā pēc VID apkopotajiem datiem, kas publicēti VID </w:t>
      </w:r>
      <w:proofErr w:type="spellStart"/>
      <w:r w:rsidRPr="0092109D">
        <w:rPr>
          <w:sz w:val="22"/>
          <w:szCs w:val="22"/>
        </w:rPr>
        <w:t>mājaslapā</w:t>
      </w:r>
      <w:proofErr w:type="spellEnd"/>
      <w:r w:rsidRPr="0092109D">
        <w:rPr>
          <w:sz w:val="22"/>
          <w:szCs w:val="22"/>
        </w:rPr>
        <w:t xml:space="preserve"> internetā, pretendentam ir tiesības, iesniedzot piedāvājumu, pievienot detalizētu paskaidrojumu par vidējo stundas tarifa likmju atšķirībām. Ja Pretendents līguma izpildē piesaista</w:t>
      </w:r>
      <w:r w:rsidRPr="003A467E">
        <w:rPr>
          <w:sz w:val="22"/>
          <w:szCs w:val="22"/>
        </w:rPr>
        <w:t xml:space="preserve"> apakšuzņēmēju/-s, uz kuru iespējām Pretendents balstās, lai apliecinātu atbilstību kvalifikācijas prasībām, Pretendents norāda sniedzamo pakalpojumu vērtību no paredzamās līgumcenas vērtības, kuru saņems apakšuzņēmējs/i uz kuru iespējām pretendents balstās, uzņemto saistību apjomu un atbildības sadalījumu, informāciju, kādu Atklāta konkursa daļu finansiālā izteiksmē realizēs persona/s, uz kuras iespējām Pretendents balstās, kā arī apakšuzņēmēja apliecinājumu, ka gadījumā, ja tiks slēgts Iepirkuma līgums ar attiecīgo Pretendentu, tad apakšuzņēmējs sniegs attiecīgos pakalpojumus.</w:t>
      </w:r>
    </w:p>
    <w:p w:rsidR="0092109D" w:rsidRDefault="0092109D" w:rsidP="0092109D">
      <w:pPr>
        <w:tabs>
          <w:tab w:val="left" w:pos="0"/>
        </w:tabs>
        <w:jc w:val="both"/>
        <w:rPr>
          <w:bCs/>
          <w:sz w:val="22"/>
          <w:szCs w:val="22"/>
        </w:rPr>
      </w:pPr>
      <w:r>
        <w:rPr>
          <w:sz w:val="22"/>
          <w:szCs w:val="22"/>
        </w:rPr>
        <w:t>5.2.3.</w:t>
      </w:r>
      <w:r w:rsidRPr="0092109D">
        <w:rPr>
          <w:bCs/>
          <w:sz w:val="22"/>
          <w:szCs w:val="22"/>
        </w:rPr>
        <w:t>Ja iepirkuma komisija kon</w:t>
      </w:r>
      <w:r w:rsidR="00532405">
        <w:rPr>
          <w:bCs/>
          <w:sz w:val="22"/>
          <w:szCs w:val="22"/>
        </w:rPr>
        <w:t xml:space="preserve">statē, ka piedāvājums </w:t>
      </w:r>
      <w:r w:rsidRPr="0092109D">
        <w:rPr>
          <w:bCs/>
          <w:sz w:val="22"/>
          <w:szCs w:val="22"/>
        </w:rPr>
        <w:t>varētu būt nepamatoti lēts, iepirkuma komisija pirms šī piedāvājuma noraidīšanas rakstveidā pieprasa detalizētu paskaidrojumu par būtiskajiem piedāvājuma nosacījumiem;</w:t>
      </w:r>
    </w:p>
    <w:p w:rsidR="0092109D" w:rsidRPr="0092109D" w:rsidRDefault="0092109D" w:rsidP="0092109D">
      <w:pPr>
        <w:tabs>
          <w:tab w:val="left" w:pos="0"/>
        </w:tabs>
        <w:jc w:val="both"/>
        <w:rPr>
          <w:sz w:val="22"/>
          <w:szCs w:val="22"/>
        </w:rPr>
      </w:pPr>
      <w:r>
        <w:rPr>
          <w:bCs/>
          <w:sz w:val="22"/>
          <w:szCs w:val="22"/>
        </w:rPr>
        <w:t>5.2.4.</w:t>
      </w:r>
      <w:r w:rsidRPr="0092109D">
        <w:rPr>
          <w:bCs/>
          <w:sz w:val="22"/>
          <w:szCs w:val="22"/>
        </w:rPr>
        <w:t>Ja izvērtējot Pretendenta sniegto skaidrojumu, iepirkuma komisija konstatē, ka Pretendents nevar pierādīt, ka tam ir pieejami būtiski piedāvājuma nosacījumi, kas ļauj noteikt tik zemu cenu, iepirkuma komisija atzīst piedāvājumu par nepamatoti lētu un turpmāk to neizskata.</w:t>
      </w:r>
    </w:p>
    <w:p w:rsidR="0092109D" w:rsidRPr="0092109D" w:rsidRDefault="0092109D" w:rsidP="0092109D">
      <w:pPr>
        <w:pStyle w:val="naisf"/>
        <w:spacing w:before="0" w:after="0"/>
        <w:ind w:firstLine="0"/>
        <w:rPr>
          <w:sz w:val="22"/>
          <w:szCs w:val="22"/>
        </w:rPr>
      </w:pPr>
    </w:p>
    <w:p w:rsidR="00C1265B" w:rsidRPr="00C427CF" w:rsidRDefault="0092109D" w:rsidP="004143C1">
      <w:pPr>
        <w:pStyle w:val="Pamatteksts"/>
        <w:spacing w:before="120" w:after="0"/>
        <w:jc w:val="both"/>
        <w:rPr>
          <w:sz w:val="22"/>
          <w:szCs w:val="22"/>
          <w:lang w:val="lv-LV"/>
        </w:rPr>
      </w:pPr>
      <w:r>
        <w:rPr>
          <w:sz w:val="22"/>
          <w:szCs w:val="22"/>
          <w:lang w:val="lv-LV"/>
        </w:rPr>
        <w:t>5.3</w:t>
      </w:r>
      <w:r w:rsidR="00DF0A3D" w:rsidRPr="00C427CF">
        <w:rPr>
          <w:sz w:val="22"/>
          <w:szCs w:val="22"/>
          <w:lang w:val="lv-LV"/>
        </w:rPr>
        <w:t>. Lēmuma par K</w:t>
      </w:r>
      <w:r w:rsidR="00C1265B" w:rsidRPr="00C427CF">
        <w:rPr>
          <w:sz w:val="22"/>
          <w:szCs w:val="22"/>
          <w:lang w:val="lv-LV"/>
        </w:rPr>
        <w:t xml:space="preserve">onkursa rezultātu pieņemšana un paziņošana </w:t>
      </w:r>
    </w:p>
    <w:p w:rsidR="000F1BF7" w:rsidRPr="0012530F" w:rsidRDefault="0092109D" w:rsidP="004143C1">
      <w:pPr>
        <w:pStyle w:val="Pamatteksts"/>
        <w:spacing w:before="120" w:after="0"/>
        <w:jc w:val="both"/>
        <w:rPr>
          <w:sz w:val="22"/>
          <w:szCs w:val="22"/>
          <w:lang w:val="lv-LV"/>
        </w:rPr>
      </w:pPr>
      <w:r>
        <w:rPr>
          <w:sz w:val="22"/>
          <w:szCs w:val="22"/>
          <w:lang w:val="lv-LV"/>
        </w:rPr>
        <w:t>5.3</w:t>
      </w:r>
      <w:r w:rsidR="00C1265B" w:rsidRPr="0012530F">
        <w:rPr>
          <w:sz w:val="22"/>
          <w:szCs w:val="22"/>
          <w:lang w:val="lv-LV"/>
        </w:rPr>
        <w:t>.1. Iepirkuma līguma slēgšanas tiesības tiks piešķirtas pretendenta</w:t>
      </w:r>
      <w:r w:rsidR="00DF0A3D" w:rsidRPr="0012530F">
        <w:rPr>
          <w:sz w:val="22"/>
          <w:szCs w:val="22"/>
          <w:lang w:val="lv-LV"/>
        </w:rPr>
        <w:t>m, kurš būs iesniedzis K</w:t>
      </w:r>
      <w:r w:rsidR="00C1265B" w:rsidRPr="0012530F">
        <w:rPr>
          <w:sz w:val="22"/>
          <w:szCs w:val="22"/>
          <w:lang w:val="lv-LV"/>
        </w:rPr>
        <w:t>onkursa nolikuma prasībām atbilstošu piedāvājumu ar zemāko cenu EUR bez PVN</w:t>
      </w:r>
      <w:r w:rsidR="000F1BF7" w:rsidRPr="0012530F">
        <w:rPr>
          <w:sz w:val="22"/>
          <w:szCs w:val="22"/>
          <w:lang w:val="lv-LV"/>
        </w:rPr>
        <w:t xml:space="preserve"> par visu apj</w:t>
      </w:r>
      <w:r w:rsidR="0012530F" w:rsidRPr="0012530F">
        <w:rPr>
          <w:sz w:val="22"/>
          <w:szCs w:val="22"/>
          <w:lang w:val="lv-LV"/>
        </w:rPr>
        <w:t>omu un kuru nav attiecināmi PIL 39.</w:t>
      </w:r>
      <w:r w:rsidR="0012530F" w:rsidRPr="0012530F">
        <w:rPr>
          <w:sz w:val="22"/>
          <w:szCs w:val="22"/>
          <w:vertAlign w:val="superscript"/>
          <w:lang w:val="lv-LV"/>
        </w:rPr>
        <w:t>1</w:t>
      </w:r>
      <w:r w:rsidR="0012530F" w:rsidRPr="0012530F">
        <w:rPr>
          <w:sz w:val="22"/>
          <w:szCs w:val="22"/>
          <w:lang w:val="lv-LV"/>
        </w:rPr>
        <w:t xml:space="preserve"> panta pirmās daļas izslēgšanas noteikumi.</w:t>
      </w:r>
    </w:p>
    <w:p w:rsidR="00C1265B" w:rsidRPr="00C427CF" w:rsidRDefault="0092109D" w:rsidP="004143C1">
      <w:pPr>
        <w:pStyle w:val="Pamatteksts"/>
        <w:spacing w:before="120" w:after="0"/>
        <w:jc w:val="both"/>
        <w:rPr>
          <w:sz w:val="22"/>
          <w:szCs w:val="22"/>
          <w:lang w:val="lv-LV"/>
        </w:rPr>
      </w:pPr>
      <w:r>
        <w:rPr>
          <w:sz w:val="22"/>
          <w:szCs w:val="22"/>
          <w:lang w:val="lv-LV"/>
        </w:rPr>
        <w:t>5.3</w:t>
      </w:r>
      <w:r w:rsidR="00C1265B" w:rsidRPr="00C427CF">
        <w:rPr>
          <w:sz w:val="22"/>
          <w:szCs w:val="22"/>
          <w:lang w:val="lv-LV"/>
        </w:rPr>
        <w:t>.2. Visi pretendenti tiek ra</w:t>
      </w:r>
      <w:r w:rsidR="000F1BF7" w:rsidRPr="00C427CF">
        <w:rPr>
          <w:sz w:val="22"/>
          <w:szCs w:val="22"/>
          <w:lang w:val="lv-LV"/>
        </w:rPr>
        <w:t>kstveidā informēti par K</w:t>
      </w:r>
      <w:r w:rsidR="00C1265B" w:rsidRPr="00C427CF">
        <w:rPr>
          <w:sz w:val="22"/>
          <w:szCs w:val="22"/>
          <w:lang w:val="lv-LV"/>
        </w:rPr>
        <w:t xml:space="preserve">onkursa rezultātu 3 (trīs) darbdienu laikā no lēmuma par iepirkuma līguma slēgšanas tiesību piešķiršanu pieņemšanas dienas. </w:t>
      </w:r>
    </w:p>
    <w:p w:rsidR="00C1265B" w:rsidRPr="00C427CF" w:rsidRDefault="0092109D" w:rsidP="004143C1">
      <w:pPr>
        <w:pStyle w:val="Pamatteksts"/>
        <w:spacing w:before="120" w:after="0"/>
        <w:jc w:val="both"/>
        <w:rPr>
          <w:sz w:val="22"/>
          <w:szCs w:val="22"/>
          <w:lang w:val="lv-LV"/>
        </w:rPr>
      </w:pPr>
      <w:r>
        <w:rPr>
          <w:sz w:val="22"/>
          <w:szCs w:val="22"/>
          <w:lang w:val="lv-LV"/>
        </w:rPr>
        <w:t>5.3</w:t>
      </w:r>
      <w:r w:rsidR="000F1BF7" w:rsidRPr="00C427CF">
        <w:rPr>
          <w:sz w:val="22"/>
          <w:szCs w:val="22"/>
          <w:lang w:val="lv-LV"/>
        </w:rPr>
        <w:t>.3</w:t>
      </w:r>
      <w:r w:rsidR="00C1265B" w:rsidRPr="00C427CF">
        <w:rPr>
          <w:sz w:val="22"/>
          <w:szCs w:val="22"/>
          <w:lang w:val="lv-LV"/>
        </w:rPr>
        <w:t>. Iepirkuma komisija var j</w:t>
      </w:r>
      <w:r w:rsidR="000F1BF7" w:rsidRPr="00C427CF">
        <w:rPr>
          <w:sz w:val="22"/>
          <w:szCs w:val="22"/>
          <w:lang w:val="lv-LV"/>
        </w:rPr>
        <w:t>ebkurā brīdī pārtraukt K</w:t>
      </w:r>
      <w:r w:rsidR="00C1265B" w:rsidRPr="00C427CF">
        <w:rPr>
          <w:sz w:val="22"/>
          <w:szCs w:val="22"/>
          <w:lang w:val="lv-LV"/>
        </w:rPr>
        <w:t>onkursu, ja tam ir objektīvs pamatojums. Iepirkuma komisija 3 (trīs) darbdienu laikā vienlaikus (vienā dienā) informē pretendentus p</w:t>
      </w:r>
      <w:r w:rsidR="000F1BF7" w:rsidRPr="00C427CF">
        <w:rPr>
          <w:sz w:val="22"/>
          <w:szCs w:val="22"/>
          <w:lang w:val="lv-LV"/>
        </w:rPr>
        <w:t xml:space="preserve">ar </w:t>
      </w:r>
      <w:r w:rsidR="000F1BF7" w:rsidRPr="00C427CF">
        <w:rPr>
          <w:sz w:val="22"/>
          <w:szCs w:val="22"/>
          <w:lang w:val="lv-LV"/>
        </w:rPr>
        <w:lastRenderedPageBreak/>
        <w:t>iemesliem, kuru dēļ K</w:t>
      </w:r>
      <w:r w:rsidR="00C1265B" w:rsidRPr="00C427CF">
        <w:rPr>
          <w:sz w:val="22"/>
          <w:szCs w:val="22"/>
          <w:lang w:val="lv-LV"/>
        </w:rPr>
        <w:t>onkurss tiek pārtraukts. Iepirkuma komisija iespējami īsā laikā, bet ne vēlāk kā 3 (trīs) darbdienu laikā pēc pretendentu informēšanas iesniedz publicēšanai Iepirkumu uzraudzības birojam paziņojumu par grozījumiem, iepirkuma procedūras izbeigšanu vai pārtraukšanu norādot apstākļu</w:t>
      </w:r>
      <w:r w:rsidR="000F1BF7" w:rsidRPr="00C427CF">
        <w:rPr>
          <w:sz w:val="22"/>
          <w:szCs w:val="22"/>
          <w:lang w:val="lv-LV"/>
        </w:rPr>
        <w:t>s, kas bija par pamatu K</w:t>
      </w:r>
      <w:r w:rsidR="00C1265B" w:rsidRPr="00C427CF">
        <w:rPr>
          <w:sz w:val="22"/>
          <w:szCs w:val="22"/>
          <w:lang w:val="lv-LV"/>
        </w:rPr>
        <w:t>onkursa pārtraukšanai.</w:t>
      </w:r>
    </w:p>
    <w:p w:rsidR="00C1265B" w:rsidRPr="00C427CF" w:rsidRDefault="0092109D" w:rsidP="004143C1">
      <w:pPr>
        <w:pStyle w:val="Pamatteksts"/>
        <w:spacing w:before="120" w:after="0"/>
        <w:jc w:val="both"/>
        <w:rPr>
          <w:sz w:val="22"/>
          <w:szCs w:val="22"/>
          <w:lang w:val="lv-LV"/>
        </w:rPr>
      </w:pPr>
      <w:r>
        <w:rPr>
          <w:sz w:val="22"/>
          <w:szCs w:val="22"/>
          <w:lang w:val="lv-LV"/>
        </w:rPr>
        <w:t>5.4</w:t>
      </w:r>
      <w:r w:rsidR="00153E8A" w:rsidRPr="00C427CF">
        <w:rPr>
          <w:sz w:val="22"/>
          <w:szCs w:val="22"/>
          <w:lang w:val="lv-LV"/>
        </w:rPr>
        <w:t>.</w:t>
      </w:r>
      <w:r w:rsidR="00C1265B" w:rsidRPr="00C427CF">
        <w:rPr>
          <w:sz w:val="22"/>
          <w:szCs w:val="22"/>
          <w:lang w:val="lv-LV"/>
        </w:rPr>
        <w:t>Iepirkuma līguma slēgšana</w:t>
      </w:r>
    </w:p>
    <w:p w:rsidR="00C1265B" w:rsidRPr="00C427CF" w:rsidRDefault="0092109D" w:rsidP="004143C1">
      <w:pPr>
        <w:pStyle w:val="Pamatteksts"/>
        <w:spacing w:before="120" w:after="0"/>
        <w:jc w:val="both"/>
        <w:rPr>
          <w:sz w:val="22"/>
          <w:szCs w:val="22"/>
          <w:lang w:val="lv-LV"/>
        </w:rPr>
      </w:pPr>
      <w:r>
        <w:rPr>
          <w:sz w:val="22"/>
          <w:szCs w:val="22"/>
          <w:lang w:val="lv-LV"/>
        </w:rPr>
        <w:t>5.4</w:t>
      </w:r>
      <w:r w:rsidR="00153E8A" w:rsidRPr="00C427CF">
        <w:rPr>
          <w:sz w:val="22"/>
          <w:szCs w:val="22"/>
          <w:lang w:val="lv-LV"/>
        </w:rPr>
        <w:t>.1.</w:t>
      </w:r>
      <w:r w:rsidR="00C1265B" w:rsidRPr="00C427CF">
        <w:rPr>
          <w:sz w:val="22"/>
          <w:szCs w:val="22"/>
          <w:lang w:val="lv-LV"/>
        </w:rPr>
        <w:t>Pasūtītājs slēdz iepirkuma līgumu ar pretend</w:t>
      </w:r>
      <w:r w:rsidR="007C3086" w:rsidRPr="00C427CF">
        <w:rPr>
          <w:sz w:val="22"/>
          <w:szCs w:val="22"/>
          <w:lang w:val="lv-LV"/>
        </w:rPr>
        <w:t>entu, kuram saskaņā ar K</w:t>
      </w:r>
      <w:r w:rsidR="00C1265B" w:rsidRPr="00C427CF">
        <w:rPr>
          <w:sz w:val="22"/>
          <w:szCs w:val="22"/>
          <w:lang w:val="lv-LV"/>
        </w:rPr>
        <w:t>onkursa nolikumā noteikto, ir piešķirtas iepirkuma līguma slēgšanas tiesības</w:t>
      </w:r>
      <w:r w:rsidR="007C3086" w:rsidRPr="00C427CF">
        <w:rPr>
          <w:sz w:val="22"/>
          <w:szCs w:val="22"/>
          <w:lang w:val="lv-LV"/>
        </w:rPr>
        <w:t>,</w:t>
      </w:r>
      <w:r w:rsidR="00C1265B" w:rsidRPr="00C427CF">
        <w:rPr>
          <w:sz w:val="22"/>
          <w:szCs w:val="22"/>
          <w:lang w:val="lv-LV"/>
        </w:rPr>
        <w:t xml:space="preserve"> saskaņā ar PIL 67. panta piekto daļu - ne ātrāk kā nākamajā darbdienā pēc nogaidīšanas termiņa beigām. Iepirkuma līgums tiek sagatavots, pamatojoties uz Pasūtītāja lēmumu par iepirk</w:t>
      </w:r>
      <w:r w:rsidR="007C3086" w:rsidRPr="00C427CF">
        <w:rPr>
          <w:sz w:val="22"/>
          <w:szCs w:val="22"/>
          <w:lang w:val="lv-LV"/>
        </w:rPr>
        <w:t>uma līguma slēgšanu un K</w:t>
      </w:r>
      <w:r w:rsidR="00C1265B" w:rsidRPr="00C427CF">
        <w:rPr>
          <w:sz w:val="22"/>
          <w:szCs w:val="22"/>
          <w:lang w:val="lv-LV"/>
        </w:rPr>
        <w:t>onkursa uzvarētāja iesniegto piedāvājumu.</w:t>
      </w:r>
    </w:p>
    <w:p w:rsidR="00722B7F" w:rsidRPr="00C427CF" w:rsidRDefault="0092109D" w:rsidP="004143C1">
      <w:pPr>
        <w:pStyle w:val="Pamatteksts"/>
        <w:spacing w:before="120" w:after="0"/>
        <w:jc w:val="both"/>
        <w:rPr>
          <w:sz w:val="22"/>
          <w:szCs w:val="22"/>
          <w:lang w:val="lv-LV"/>
        </w:rPr>
      </w:pPr>
      <w:r>
        <w:rPr>
          <w:sz w:val="22"/>
          <w:szCs w:val="22"/>
          <w:lang w:val="lv-LV"/>
        </w:rPr>
        <w:t>5.4</w:t>
      </w:r>
      <w:r w:rsidR="00153E8A" w:rsidRPr="00C427CF">
        <w:rPr>
          <w:sz w:val="22"/>
          <w:szCs w:val="22"/>
          <w:lang w:val="lv-LV"/>
        </w:rPr>
        <w:t>.2.</w:t>
      </w:r>
      <w:r w:rsidR="007C3086" w:rsidRPr="00C427CF">
        <w:rPr>
          <w:sz w:val="22"/>
          <w:szCs w:val="22"/>
          <w:lang w:val="lv-LV"/>
        </w:rPr>
        <w:t>K</w:t>
      </w:r>
      <w:r w:rsidR="00C1265B" w:rsidRPr="00C427CF">
        <w:rPr>
          <w:sz w:val="22"/>
          <w:szCs w:val="22"/>
          <w:lang w:val="lv-LV"/>
        </w:rPr>
        <w:t>onkursa uzvarētājam iepirkuma līgums jāparaksta 5 (piecu) darbdienu laikā no iepirkuma komisijas nosūtītā uzaicinājuma parakstīt iepirkuma līgumu (arī e-pasta veidā) nosūtīšanas dienas.</w:t>
      </w:r>
      <w:r w:rsidR="007C3086" w:rsidRPr="00C427CF">
        <w:rPr>
          <w:sz w:val="22"/>
          <w:szCs w:val="22"/>
          <w:lang w:val="lv-LV"/>
        </w:rPr>
        <w:t xml:space="preserve"> Ja norādītajā termiņā K</w:t>
      </w:r>
      <w:r w:rsidR="00C1265B" w:rsidRPr="00C427CF">
        <w:rPr>
          <w:sz w:val="22"/>
          <w:szCs w:val="22"/>
          <w:lang w:val="lv-LV"/>
        </w:rPr>
        <w:t>onkursa uzvarētājs neparaksta iepirkuma līgumu, tas tiek uzskatīts par atteikumu slēgt iepirkuma līgumu</w:t>
      </w:r>
      <w:r w:rsidR="00722B7F" w:rsidRPr="00C427CF">
        <w:rPr>
          <w:sz w:val="22"/>
          <w:szCs w:val="22"/>
          <w:lang w:val="lv-LV"/>
        </w:rPr>
        <w:t>.</w:t>
      </w:r>
    </w:p>
    <w:p w:rsidR="00B5717A" w:rsidRPr="00C427CF" w:rsidRDefault="0092109D" w:rsidP="004143C1">
      <w:pPr>
        <w:pStyle w:val="Pamatteksts"/>
        <w:spacing w:before="120" w:after="0"/>
        <w:jc w:val="both"/>
        <w:rPr>
          <w:sz w:val="22"/>
          <w:szCs w:val="22"/>
          <w:lang w:val="lv-LV"/>
        </w:rPr>
      </w:pPr>
      <w:r>
        <w:rPr>
          <w:sz w:val="22"/>
          <w:szCs w:val="22"/>
          <w:lang w:val="lv-LV"/>
        </w:rPr>
        <w:t>5.4</w:t>
      </w:r>
      <w:r w:rsidR="00153E8A" w:rsidRPr="00C427CF">
        <w:rPr>
          <w:sz w:val="22"/>
          <w:szCs w:val="22"/>
          <w:lang w:val="lv-LV"/>
        </w:rPr>
        <w:t>.3</w:t>
      </w:r>
      <w:r w:rsidR="00722B7F" w:rsidRPr="00C427CF">
        <w:rPr>
          <w:sz w:val="22"/>
          <w:szCs w:val="22"/>
          <w:lang w:val="lv-LV"/>
        </w:rPr>
        <w:t>. Ja K</w:t>
      </w:r>
      <w:r w:rsidR="00C1265B" w:rsidRPr="00C427CF">
        <w:rPr>
          <w:sz w:val="22"/>
          <w:szCs w:val="22"/>
          <w:lang w:val="lv-LV"/>
        </w:rPr>
        <w:t>onkursa uzvarētājs atsakās slēgt iepirkuma līgumu ar Pasūtītāju, Pasūtītājs var pieņemt lēmumu piešķirt iepirkuma līguma slēgšanas tiesības nākamajam pretendentam, kura piedāvājum</w:t>
      </w:r>
      <w:r w:rsidR="00722B7F" w:rsidRPr="00C427CF">
        <w:rPr>
          <w:sz w:val="22"/>
          <w:szCs w:val="22"/>
          <w:lang w:val="lv-LV"/>
        </w:rPr>
        <w:t>s atbilst K</w:t>
      </w:r>
      <w:r w:rsidR="00C1265B" w:rsidRPr="00C427CF">
        <w:rPr>
          <w:sz w:val="22"/>
          <w:szCs w:val="22"/>
          <w:lang w:val="lv-LV"/>
        </w:rPr>
        <w:t>onkursa nolikuma prasībām un ir nākamais p</w:t>
      </w:r>
      <w:r w:rsidR="00722B7F" w:rsidRPr="00C427CF">
        <w:rPr>
          <w:sz w:val="22"/>
          <w:szCs w:val="22"/>
          <w:lang w:val="lv-LV"/>
        </w:rPr>
        <w:t>iedāvājums ar zemāko līgum</w:t>
      </w:r>
      <w:r w:rsidR="00C1265B" w:rsidRPr="00C427CF">
        <w:rPr>
          <w:sz w:val="22"/>
          <w:szCs w:val="22"/>
          <w:lang w:val="lv-LV"/>
        </w:rPr>
        <w:t>cenu EU</w:t>
      </w:r>
      <w:r w:rsidR="00722B7F" w:rsidRPr="00C427CF">
        <w:rPr>
          <w:sz w:val="22"/>
          <w:szCs w:val="22"/>
          <w:lang w:val="lv-LV"/>
        </w:rPr>
        <w:t>R bez PVN .</w:t>
      </w:r>
    </w:p>
    <w:p w:rsidR="0043673A" w:rsidRPr="00C427CF" w:rsidRDefault="00C00871" w:rsidP="00C00871">
      <w:pPr>
        <w:pStyle w:val="Pamatteksts"/>
        <w:spacing w:before="120" w:after="0"/>
        <w:jc w:val="both"/>
        <w:rPr>
          <w:sz w:val="22"/>
          <w:szCs w:val="22"/>
          <w:lang w:val="lv-LV"/>
        </w:rPr>
      </w:pPr>
      <w:r>
        <w:rPr>
          <w:sz w:val="22"/>
          <w:szCs w:val="22"/>
          <w:lang w:val="lv-LV"/>
        </w:rPr>
        <w:t>Pielikumi:</w:t>
      </w:r>
    </w:p>
    <w:p w:rsidR="004C3EE9" w:rsidRPr="00C427CF" w:rsidRDefault="004C3EE9" w:rsidP="00D37AE0">
      <w:pPr>
        <w:pStyle w:val="Pamatteksts"/>
        <w:spacing w:after="0"/>
        <w:jc w:val="both"/>
        <w:rPr>
          <w:sz w:val="22"/>
          <w:szCs w:val="22"/>
          <w:lang w:val="lv-LV"/>
        </w:rPr>
      </w:pPr>
      <w:r w:rsidRPr="00C427CF">
        <w:rPr>
          <w:sz w:val="22"/>
          <w:szCs w:val="22"/>
          <w:lang w:val="lv-LV"/>
        </w:rPr>
        <w:t xml:space="preserve">Pielikums </w:t>
      </w:r>
      <w:proofErr w:type="spellStart"/>
      <w:r w:rsidRPr="00C427CF">
        <w:rPr>
          <w:sz w:val="22"/>
          <w:szCs w:val="22"/>
          <w:lang w:val="lv-LV"/>
        </w:rPr>
        <w:t>Nr</w:t>
      </w:r>
      <w:proofErr w:type="spellEnd"/>
      <w:r w:rsidRPr="00C427CF">
        <w:rPr>
          <w:sz w:val="22"/>
          <w:szCs w:val="22"/>
          <w:lang w:val="lv-LV"/>
        </w:rPr>
        <w:t xml:space="preserve">. 1 – Pieteikums </w:t>
      </w:r>
      <w:r w:rsidR="0043673A" w:rsidRPr="00C427CF">
        <w:rPr>
          <w:sz w:val="22"/>
          <w:szCs w:val="22"/>
          <w:lang w:val="lv-LV"/>
        </w:rPr>
        <w:t xml:space="preserve">dalībai iepirkumā </w:t>
      </w:r>
      <w:r w:rsidRPr="00C427CF">
        <w:rPr>
          <w:sz w:val="22"/>
          <w:szCs w:val="22"/>
          <w:lang w:val="lv-LV"/>
        </w:rPr>
        <w:t>(veidlapa).</w:t>
      </w:r>
    </w:p>
    <w:p w:rsidR="00DF0A3D" w:rsidRPr="00B97749" w:rsidRDefault="004C3EE9"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2 – </w:t>
      </w:r>
      <w:r w:rsidR="00DF0A3D" w:rsidRPr="00B97749">
        <w:rPr>
          <w:sz w:val="22"/>
          <w:szCs w:val="22"/>
          <w:lang w:val="lv-LV"/>
        </w:rPr>
        <w:t>informācija par personām uz spējām pretendents balstās un piesaistītajiem apakšuzņēmējiem</w:t>
      </w:r>
      <w:r w:rsidR="00C46ED6">
        <w:rPr>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3 - </w:t>
      </w:r>
      <w:r w:rsidR="004C3EE9" w:rsidRPr="00B97749">
        <w:rPr>
          <w:sz w:val="22"/>
          <w:szCs w:val="22"/>
          <w:lang w:val="lv-LV"/>
        </w:rPr>
        <w:t>Tehniskā specifikācija.</w:t>
      </w:r>
    </w:p>
    <w:p w:rsidR="004C3EE9" w:rsidRPr="00B97749" w:rsidRDefault="00D37AE0"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4 – </w:t>
      </w:r>
      <w:r w:rsidR="00DF0A3D" w:rsidRPr="00B97749">
        <w:rPr>
          <w:sz w:val="22"/>
          <w:szCs w:val="22"/>
          <w:lang w:val="lv-LV"/>
        </w:rPr>
        <w:t>Finanšu piedāvājums (veidlapa).</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5</w:t>
      </w:r>
      <w:r w:rsidR="004C3EE9" w:rsidRPr="00B97749">
        <w:rPr>
          <w:sz w:val="22"/>
          <w:szCs w:val="22"/>
          <w:lang w:val="lv-LV"/>
        </w:rPr>
        <w:t xml:space="preserve"> – </w:t>
      </w:r>
      <w:r w:rsidRPr="00B97749">
        <w:rPr>
          <w:color w:val="000000"/>
          <w:sz w:val="22"/>
          <w:szCs w:val="22"/>
          <w:lang w:val="lv-LV"/>
        </w:rPr>
        <w:t>Pretendenta pieredzes elektroenerģijas tirdzniecībā saraksts</w:t>
      </w:r>
      <w:r w:rsidR="00C00871">
        <w:rPr>
          <w:color w:val="000000"/>
          <w:sz w:val="22"/>
          <w:szCs w:val="22"/>
          <w:lang w:val="lv-LV"/>
        </w:rPr>
        <w:t xml:space="preserve"> </w:t>
      </w:r>
      <w:r w:rsidR="00C00871" w:rsidRPr="00B97749">
        <w:rPr>
          <w:sz w:val="22"/>
          <w:szCs w:val="22"/>
          <w:lang w:val="lv-LV"/>
        </w:rPr>
        <w:t>(veidlapa).</w:t>
      </w:r>
    </w:p>
    <w:p w:rsidR="004C3EE9"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6 -  </w:t>
      </w:r>
      <w:r w:rsidR="004C3EE9" w:rsidRPr="00B97749">
        <w:rPr>
          <w:sz w:val="22"/>
          <w:szCs w:val="22"/>
          <w:lang w:val="lv-LV"/>
        </w:rPr>
        <w:t>Līguma projekts.</w:t>
      </w:r>
    </w:p>
    <w:p w:rsidR="00DF0A3D" w:rsidRPr="00B97749" w:rsidRDefault="00DF0A3D" w:rsidP="00D37AE0">
      <w:pPr>
        <w:pStyle w:val="Pamatteksts"/>
        <w:spacing w:after="0"/>
        <w:jc w:val="both"/>
        <w:rPr>
          <w:sz w:val="22"/>
          <w:szCs w:val="22"/>
          <w:lang w:val="lv-LV"/>
        </w:rPr>
      </w:pPr>
      <w:r w:rsidRPr="00B97749">
        <w:rPr>
          <w:sz w:val="22"/>
          <w:szCs w:val="22"/>
          <w:lang w:val="lv-LV"/>
        </w:rPr>
        <w:t xml:space="preserve">Pielikums </w:t>
      </w:r>
      <w:proofErr w:type="spellStart"/>
      <w:r w:rsidRPr="00B97749">
        <w:rPr>
          <w:sz w:val="22"/>
          <w:szCs w:val="22"/>
          <w:lang w:val="lv-LV"/>
        </w:rPr>
        <w:t>Nr</w:t>
      </w:r>
      <w:proofErr w:type="spellEnd"/>
      <w:r w:rsidRPr="00B97749">
        <w:rPr>
          <w:sz w:val="22"/>
          <w:szCs w:val="22"/>
          <w:lang w:val="lv-LV"/>
        </w:rPr>
        <w:t xml:space="preserve">. 7 - </w:t>
      </w:r>
      <w:r w:rsidR="00B97749" w:rsidRPr="00B97749">
        <w:rPr>
          <w:sz w:val="22"/>
          <w:szCs w:val="22"/>
          <w:lang w:val="lv-LV"/>
        </w:rPr>
        <w:t xml:space="preserve"> Pašvaldības </w:t>
      </w:r>
      <w:r w:rsidR="004776BA" w:rsidRPr="00B97749">
        <w:rPr>
          <w:sz w:val="22"/>
          <w:szCs w:val="22"/>
          <w:lang w:val="lv-LV"/>
        </w:rPr>
        <w:t>objektu saraksts, kas patērē elektrību</w:t>
      </w:r>
      <w:r w:rsidR="00C00871">
        <w:rPr>
          <w:sz w:val="22"/>
          <w:szCs w:val="22"/>
          <w:lang w:val="lv-LV"/>
        </w:rPr>
        <w:t xml:space="preserve"> (Pielikums tehn</w:t>
      </w:r>
      <w:r w:rsidR="00910DA3">
        <w:rPr>
          <w:sz w:val="22"/>
          <w:szCs w:val="22"/>
          <w:lang w:val="lv-LV"/>
        </w:rPr>
        <w:t>iskajai specifikācijai, pievienots</w:t>
      </w:r>
      <w:r w:rsidR="00C00871">
        <w:rPr>
          <w:sz w:val="22"/>
          <w:szCs w:val="22"/>
          <w:lang w:val="lv-LV"/>
        </w:rPr>
        <w:t xml:space="preserve"> atsevišķā failā)</w:t>
      </w:r>
    </w:p>
    <w:bookmarkEnd w:id="17"/>
    <w:p w:rsidR="00246143" w:rsidRDefault="00246143" w:rsidP="00D37AE0">
      <w:pPr>
        <w:jc w:val="right"/>
      </w:pPr>
    </w:p>
    <w:p w:rsidR="00246143" w:rsidRDefault="00246143" w:rsidP="00D37AE0">
      <w:pPr>
        <w:jc w:val="right"/>
      </w:pPr>
    </w:p>
    <w:p w:rsidR="00246143" w:rsidRDefault="00246143" w:rsidP="00D37AE0">
      <w:pPr>
        <w:jc w:val="right"/>
      </w:pPr>
    </w:p>
    <w:p w:rsidR="00246143" w:rsidRDefault="00246143" w:rsidP="00D37AE0">
      <w:pPr>
        <w:jc w:val="right"/>
      </w:pPr>
    </w:p>
    <w:p w:rsidR="00246143" w:rsidRPr="0044441D" w:rsidRDefault="00246143" w:rsidP="00246143">
      <w:pPr>
        <w:rPr>
          <w:sz w:val="22"/>
          <w:szCs w:val="22"/>
        </w:rPr>
      </w:pPr>
      <w:r w:rsidRPr="0044441D">
        <w:rPr>
          <w:sz w:val="22"/>
          <w:szCs w:val="22"/>
        </w:rPr>
        <w:t xml:space="preserve">Iepirkumu komisijas priekšsēdētājs:                                                                Andris </w:t>
      </w:r>
      <w:proofErr w:type="spellStart"/>
      <w:r w:rsidRPr="0044441D">
        <w:rPr>
          <w:sz w:val="22"/>
          <w:szCs w:val="22"/>
        </w:rPr>
        <w:t>Neicenieks</w:t>
      </w:r>
      <w:proofErr w:type="spellEnd"/>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 xml:space="preserve">Komisijas locekļi:                                                                                           Valija </w:t>
      </w:r>
      <w:proofErr w:type="spellStart"/>
      <w:r w:rsidRPr="0044441D">
        <w:rPr>
          <w:sz w:val="22"/>
          <w:szCs w:val="22"/>
        </w:rPr>
        <w:t>Ruisa</w:t>
      </w:r>
      <w:proofErr w:type="spellEnd"/>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 xml:space="preserve">                                                                                                                        Uldis </w:t>
      </w:r>
      <w:proofErr w:type="spellStart"/>
      <w:r w:rsidRPr="0044441D">
        <w:rPr>
          <w:sz w:val="22"/>
          <w:szCs w:val="22"/>
        </w:rPr>
        <w:t>Mališevs</w:t>
      </w:r>
      <w:proofErr w:type="spellEnd"/>
      <w:r w:rsidRPr="0044441D">
        <w:rPr>
          <w:sz w:val="22"/>
          <w:szCs w:val="22"/>
        </w:rPr>
        <w:t xml:space="preserve"> </w:t>
      </w:r>
    </w:p>
    <w:p w:rsidR="00246143" w:rsidRPr="0044441D" w:rsidRDefault="00246143" w:rsidP="00246143">
      <w:pPr>
        <w:rPr>
          <w:sz w:val="22"/>
          <w:szCs w:val="22"/>
        </w:rPr>
      </w:pPr>
    </w:p>
    <w:p w:rsidR="007A7DBE" w:rsidRPr="002A4F2E" w:rsidRDefault="00246143" w:rsidP="0044441D">
      <w:pPr>
        <w:rPr>
          <w:sz w:val="20"/>
          <w:szCs w:val="20"/>
        </w:rPr>
      </w:pPr>
      <w:r w:rsidRPr="0044441D">
        <w:rPr>
          <w:sz w:val="22"/>
          <w:szCs w:val="22"/>
        </w:rPr>
        <w:t xml:space="preserve">                                                                                        </w:t>
      </w:r>
      <w:r w:rsidR="0044441D">
        <w:rPr>
          <w:sz w:val="22"/>
          <w:szCs w:val="22"/>
        </w:rPr>
        <w:t xml:space="preserve">                                Andris Kundziņš</w:t>
      </w:r>
      <w:r w:rsidRPr="0044441D">
        <w:rPr>
          <w:sz w:val="22"/>
          <w:szCs w:val="22"/>
        </w:rPr>
        <w:t xml:space="preserve">     </w:t>
      </w:r>
      <w:r w:rsidR="00C45EC3" w:rsidRPr="0044441D">
        <w:rPr>
          <w:sz w:val="22"/>
          <w:szCs w:val="22"/>
        </w:rPr>
        <w:br w:type="page"/>
      </w:r>
      <w:r w:rsidR="0044441D">
        <w:rPr>
          <w:sz w:val="22"/>
          <w:szCs w:val="22"/>
        </w:rPr>
        <w:lastRenderedPageBreak/>
        <w:t xml:space="preserve">                                                                                                                                                      </w:t>
      </w:r>
      <w:bookmarkStart w:id="31" w:name="_GoBack"/>
      <w:bookmarkEnd w:id="31"/>
      <w:r w:rsidR="007A7DBE">
        <w:rPr>
          <w:sz w:val="20"/>
          <w:szCs w:val="20"/>
        </w:rPr>
        <w:t>1</w:t>
      </w:r>
      <w:r w:rsidR="007A7DBE" w:rsidRPr="002A4F2E">
        <w:rPr>
          <w:sz w:val="20"/>
          <w:szCs w:val="20"/>
        </w:rPr>
        <w:t>.pielikums</w:t>
      </w:r>
    </w:p>
    <w:p w:rsidR="00AD01A6" w:rsidRDefault="00AD01A6" w:rsidP="00D6423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D01A6" w:rsidRDefault="00AD01A6" w:rsidP="00AD01A6">
      <w:pPr>
        <w:jc w:val="right"/>
        <w:rPr>
          <w:bCs/>
          <w:sz w:val="20"/>
          <w:szCs w:val="20"/>
        </w:rPr>
      </w:pPr>
      <w:r>
        <w:rPr>
          <w:bCs/>
          <w:sz w:val="20"/>
          <w:szCs w:val="20"/>
        </w:rPr>
        <w:t>Līvānu novada pašvaldības vajadzībām</w:t>
      </w:r>
      <w:r w:rsidR="007A7DBE" w:rsidRPr="002A4F2E">
        <w:rPr>
          <w:bCs/>
          <w:sz w:val="20"/>
          <w:szCs w:val="20"/>
        </w:rPr>
        <w:t>”</w:t>
      </w:r>
    </w:p>
    <w:p w:rsidR="007A7DBE" w:rsidRPr="00AD01A6" w:rsidRDefault="007A7DBE" w:rsidP="00AD01A6">
      <w:pPr>
        <w:jc w:val="right"/>
        <w:rPr>
          <w:bCs/>
          <w:sz w:val="20"/>
          <w:szCs w:val="20"/>
        </w:rPr>
      </w:pPr>
      <w:r w:rsidRPr="002A4F2E">
        <w:rPr>
          <w:sz w:val="20"/>
          <w:szCs w:val="20"/>
        </w:rPr>
        <w:t xml:space="preserve">Iepirkuma </w:t>
      </w:r>
      <w:r w:rsidR="00AD01A6">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6D28F0">
        <w:rPr>
          <w:sz w:val="20"/>
          <w:szCs w:val="20"/>
        </w:rPr>
        <w:t>2016/17</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AD01A6" w:rsidRDefault="00AD01A6" w:rsidP="00AD01A6">
      <w:pPr>
        <w:rPr>
          <w:b/>
          <w:bCs/>
        </w:rPr>
      </w:pPr>
    </w:p>
    <w:p w:rsidR="007A7DBE" w:rsidRPr="00B97749" w:rsidRDefault="007A7DBE" w:rsidP="00AD01A6">
      <w:pPr>
        <w:rPr>
          <w:bCs/>
          <w:sz w:val="20"/>
          <w:szCs w:val="20"/>
        </w:rPr>
      </w:pPr>
      <w:r w:rsidRPr="00B97749">
        <w:rPr>
          <w:b/>
          <w:bCs/>
        </w:rPr>
        <w:t>Iepirkums: „</w:t>
      </w:r>
      <w:r w:rsidR="00AD01A6" w:rsidRPr="00B97749">
        <w:rPr>
          <w:b/>
          <w:bCs/>
        </w:rPr>
        <w:t>Elektro</w:t>
      </w:r>
      <w:r w:rsidR="00B97749">
        <w:rPr>
          <w:b/>
          <w:bCs/>
        </w:rPr>
        <w:t>e</w:t>
      </w:r>
      <w:r w:rsidR="00AD01A6" w:rsidRPr="00B97749">
        <w:rPr>
          <w:b/>
          <w:bCs/>
        </w:rPr>
        <w:t>nerģijas iepirkums Līvānu novada pašvaldības vajadzībām</w:t>
      </w:r>
      <w:r w:rsidRPr="00B97749">
        <w:rPr>
          <w:b/>
          <w:bCs/>
        </w:rPr>
        <w:t>”</w:t>
      </w:r>
    </w:p>
    <w:p w:rsidR="007A7DBE" w:rsidRPr="00B97749" w:rsidRDefault="007A7DBE" w:rsidP="007A7DBE">
      <w:pPr>
        <w:spacing w:before="120"/>
        <w:rPr>
          <w:b/>
          <w:bCs/>
        </w:rPr>
      </w:pPr>
      <w:r w:rsidRPr="00B97749">
        <w:rPr>
          <w:rFonts w:ascii="Times" w:hAnsi="Times" w:cs="Times"/>
        </w:rPr>
        <w:t>(Iepirkuma</w:t>
      </w:r>
      <w:r w:rsidR="00C00871">
        <w:rPr>
          <w:rFonts w:ascii="Times" w:hAnsi="Times" w:cs="Times"/>
        </w:rPr>
        <w:t xml:space="preserve"> </w:t>
      </w:r>
      <w:r w:rsidRPr="00B97749">
        <w:rPr>
          <w:rFonts w:ascii="Times" w:hAnsi="Times" w:cs="Times"/>
        </w:rPr>
        <w:t>identifik</w:t>
      </w:r>
      <w:r w:rsidRPr="00B97749">
        <w:t>ā</w:t>
      </w:r>
      <w:r w:rsidRPr="00B97749">
        <w:rPr>
          <w:rFonts w:ascii="Times" w:hAnsi="Times" w:cs="Times"/>
        </w:rPr>
        <w:t>cijas</w:t>
      </w:r>
      <w:r w:rsidR="00C00871">
        <w:rPr>
          <w:rFonts w:ascii="Times" w:hAnsi="Times" w:cs="Times"/>
        </w:rPr>
        <w:t xml:space="preserve"> </w:t>
      </w:r>
      <w:proofErr w:type="spellStart"/>
      <w:r w:rsidRPr="00B97749">
        <w:rPr>
          <w:rFonts w:ascii="Times" w:hAnsi="Times" w:cs="Times"/>
        </w:rPr>
        <w:t>Nr</w:t>
      </w:r>
      <w:proofErr w:type="spellEnd"/>
      <w:r w:rsidR="006D28F0">
        <w:rPr>
          <w:rFonts w:ascii="Times" w:hAnsi="Times" w:cs="Times"/>
        </w:rPr>
        <w:t>. LND 2016/17</w:t>
      </w:r>
      <w:r w:rsidRPr="00B97749">
        <w:rPr>
          <w:rFonts w:ascii="Times" w:hAnsi="Times" w:cs="Times"/>
        </w:rPr>
        <w:t>);</w:t>
      </w:r>
    </w:p>
    <w:p w:rsidR="007A7DBE" w:rsidRPr="00B97749" w:rsidRDefault="007A7DBE" w:rsidP="007A7DBE">
      <w:pPr>
        <w:widowControl w:val="0"/>
        <w:autoSpaceDE w:val="0"/>
        <w:autoSpaceDN w:val="0"/>
        <w:adjustRightInd w:val="0"/>
        <w:rPr>
          <w:rFonts w:ascii="Times" w:hAnsi="Times" w:cs="Times"/>
        </w:rPr>
      </w:pPr>
      <w:r w:rsidRPr="00B97749">
        <w:rPr>
          <w:rFonts w:ascii="Times" w:hAnsi="Times" w:cs="Times"/>
          <w:b/>
          <w:bCs/>
        </w:rPr>
        <w:t>Pretendents</w:t>
      </w:r>
      <w:r w:rsidRPr="00B97749">
        <w:rPr>
          <w:rFonts w:ascii="Times" w:hAnsi="Times" w:cs="Times"/>
        </w:rPr>
        <w:t>:</w:t>
      </w:r>
    </w:p>
    <w:p w:rsidR="0024201F" w:rsidRPr="00B97749" w:rsidRDefault="0024201F" w:rsidP="007A7DBE">
      <w:pPr>
        <w:widowControl w:val="0"/>
        <w:autoSpaceDE w:val="0"/>
        <w:autoSpaceDN w:val="0"/>
        <w:adjustRightInd w:val="0"/>
        <w:rPr>
          <w:rFonts w:ascii="Times" w:hAnsi="Times" w:cs="Times"/>
        </w:rPr>
      </w:pPr>
    </w:p>
    <w:p w:rsidR="007A7DBE" w:rsidRPr="00B97749" w:rsidRDefault="007A7DBE" w:rsidP="007A7DBE">
      <w:pPr>
        <w:jc w:val="both"/>
        <w:rPr>
          <w:i/>
          <w:sz w:val="22"/>
          <w:szCs w:val="22"/>
          <w:lang w:eastAsia="en-US"/>
        </w:rPr>
      </w:pPr>
      <w:r w:rsidRPr="00B97749">
        <w:rPr>
          <w:sz w:val="22"/>
          <w:szCs w:val="22"/>
          <w:lang w:eastAsia="en-US"/>
        </w:rPr>
        <w:t>Pretendents (</w:t>
      </w:r>
      <w:r w:rsidRPr="00B97749">
        <w:rPr>
          <w:i/>
          <w:sz w:val="22"/>
          <w:szCs w:val="22"/>
          <w:lang w:eastAsia="en-US"/>
        </w:rPr>
        <w:t>pretendenta nosaukums)__________________________________________________</w:t>
      </w:r>
    </w:p>
    <w:p w:rsidR="007A7DBE" w:rsidRPr="00B97749" w:rsidRDefault="007A7DBE" w:rsidP="007A7DBE">
      <w:pPr>
        <w:jc w:val="both"/>
        <w:rPr>
          <w:rFonts w:eastAsia="SimSun"/>
          <w:i/>
          <w:sz w:val="22"/>
          <w:szCs w:val="22"/>
          <w:lang w:eastAsia="en-US"/>
        </w:rPr>
      </w:pPr>
      <w:proofErr w:type="spellStart"/>
      <w:r w:rsidRPr="00B97749">
        <w:rPr>
          <w:rFonts w:eastAsia="SimSun"/>
          <w:sz w:val="22"/>
          <w:szCs w:val="22"/>
          <w:lang w:eastAsia="en-US"/>
        </w:rPr>
        <w:t>reģ</w:t>
      </w:r>
      <w:proofErr w:type="spellEnd"/>
      <w:r w:rsidRPr="00B97749">
        <w:rPr>
          <w:rFonts w:eastAsia="SimSun"/>
          <w:sz w:val="22"/>
          <w:szCs w:val="22"/>
          <w:lang w:eastAsia="en-US"/>
        </w:rPr>
        <w:t xml:space="preserve">. </w:t>
      </w:r>
      <w:proofErr w:type="spellStart"/>
      <w:r w:rsidRPr="00B97749">
        <w:rPr>
          <w:rFonts w:eastAsia="SimSun"/>
          <w:sz w:val="22"/>
          <w:szCs w:val="22"/>
          <w:lang w:eastAsia="en-US"/>
        </w:rPr>
        <w:t>Nr</w:t>
      </w:r>
      <w:proofErr w:type="spellEnd"/>
      <w:r w:rsidRPr="00B97749">
        <w:rPr>
          <w:rFonts w:eastAsia="SimSun"/>
          <w:sz w:val="22"/>
          <w:szCs w:val="22"/>
          <w:lang w:eastAsia="en-US"/>
        </w:rPr>
        <w:t xml:space="preserve">. </w:t>
      </w:r>
      <w:r w:rsidRPr="00B97749">
        <w:rPr>
          <w:rFonts w:eastAsia="SimSun"/>
          <w:i/>
          <w:sz w:val="22"/>
          <w:szCs w:val="22"/>
          <w:lang w:eastAsia="en-US"/>
        </w:rPr>
        <w:t xml:space="preserve">(reģistrācijas numurs)________________________________________________________ </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adrese:_____________________________________________________________________________</w:t>
      </w:r>
    </w:p>
    <w:p w:rsidR="007A7DBE" w:rsidRPr="00B97749" w:rsidRDefault="007A7DBE" w:rsidP="007A7DBE">
      <w:pPr>
        <w:jc w:val="both"/>
        <w:rPr>
          <w:rFonts w:eastAsia="SimSun"/>
          <w:sz w:val="22"/>
          <w:szCs w:val="22"/>
          <w:lang w:eastAsia="en-US"/>
        </w:rPr>
      </w:pPr>
      <w:r w:rsidRPr="00B97749">
        <w:rPr>
          <w:rFonts w:eastAsia="SimSun"/>
          <w:sz w:val="22"/>
          <w:szCs w:val="22"/>
          <w:lang w:eastAsia="en-US"/>
        </w:rPr>
        <w:t>____________________________</w:t>
      </w:r>
      <w:r w:rsidRPr="00B97749">
        <w:rPr>
          <w:rFonts w:eastAsia="SimSun"/>
          <w:i/>
          <w:sz w:val="22"/>
          <w:szCs w:val="22"/>
          <w:lang w:eastAsia="en-US"/>
        </w:rPr>
        <w:t xml:space="preserve"> tā (personas, kas paraksta, pilnvarojums, amats, vārds, uzvārds)</w:t>
      </w:r>
    </w:p>
    <w:p w:rsidR="007A7DBE" w:rsidRPr="00B97749" w:rsidRDefault="007A7DBE" w:rsidP="007A7DBE">
      <w:pPr>
        <w:widowControl w:val="0"/>
        <w:autoSpaceDE w:val="0"/>
        <w:autoSpaceDN w:val="0"/>
        <w:adjustRightInd w:val="0"/>
      </w:pPr>
    </w:p>
    <w:p w:rsidR="00AD01A6" w:rsidRPr="00B97749" w:rsidRDefault="00AD01A6" w:rsidP="00AD01A6">
      <w:pPr>
        <w:jc w:val="both"/>
        <w:rPr>
          <w:b/>
          <w:bCs/>
        </w:rPr>
      </w:pPr>
      <w:r w:rsidRPr="00B97749">
        <w:rPr>
          <w:b/>
          <w:bCs/>
        </w:rPr>
        <w:t xml:space="preserve">Ar šī pieteikuma iesniegšanu: </w:t>
      </w:r>
    </w:p>
    <w:p w:rsidR="00AD01A6" w:rsidRPr="00B97749" w:rsidRDefault="00AD01A6" w:rsidP="008E5F6E">
      <w:pPr>
        <w:pStyle w:val="Pamattekstsaratkpi"/>
        <w:numPr>
          <w:ilvl w:val="0"/>
          <w:numId w:val="3"/>
        </w:numPr>
        <w:spacing w:after="0"/>
        <w:ind w:left="567" w:hanging="567"/>
        <w:jc w:val="both"/>
      </w:pPr>
      <w:r w:rsidRPr="00B97749">
        <w:t>Piesakā</w:t>
      </w:r>
      <w:r w:rsidR="001174ED" w:rsidRPr="00B97749">
        <w:t>s</w:t>
      </w:r>
      <w:r w:rsidR="0012530F">
        <w:t xml:space="preserve"> piedalīties K</w:t>
      </w:r>
      <w:r w:rsidRPr="00B97749">
        <w:t>onkursā “</w:t>
      </w:r>
      <w:r w:rsidRPr="00B97749">
        <w:rPr>
          <w:bCs/>
        </w:rPr>
        <w:t>Elektro</w:t>
      </w:r>
      <w:r w:rsidR="00C00871">
        <w:rPr>
          <w:bCs/>
        </w:rPr>
        <w:t>e</w:t>
      </w:r>
      <w:r w:rsidRPr="00B97749">
        <w:rPr>
          <w:bCs/>
        </w:rPr>
        <w:t>nerģijas iepirkums Līvānu novada pašvaldības vajadzībām</w:t>
      </w:r>
      <w:r w:rsidR="006D28F0">
        <w:t xml:space="preserve">”, </w:t>
      </w:r>
      <w:proofErr w:type="spellStart"/>
      <w:r w:rsidR="006D28F0">
        <w:t>id</w:t>
      </w:r>
      <w:proofErr w:type="spellEnd"/>
      <w:r w:rsidR="006D28F0">
        <w:t xml:space="preserve">. </w:t>
      </w:r>
      <w:proofErr w:type="spellStart"/>
      <w:r w:rsidR="006D28F0">
        <w:t>Nr</w:t>
      </w:r>
      <w:proofErr w:type="spellEnd"/>
      <w:r w:rsidR="006D28F0">
        <w:t>. LND 2016/17</w:t>
      </w:r>
      <w:r w:rsidRPr="00B97749">
        <w:t>. un apņemas ievērot visas</w:t>
      </w:r>
      <w:r w:rsidR="0012530F">
        <w:t xml:space="preserve"> K</w:t>
      </w:r>
      <w:r w:rsidRPr="00B97749">
        <w:t>onkursa Nolikuma prasības.</w:t>
      </w:r>
    </w:p>
    <w:p w:rsidR="00AD01A6" w:rsidRPr="00B97749" w:rsidRDefault="0012530F" w:rsidP="008E5F6E">
      <w:pPr>
        <w:pStyle w:val="Pamattekstsaratkpi"/>
        <w:numPr>
          <w:ilvl w:val="0"/>
          <w:numId w:val="3"/>
        </w:numPr>
        <w:spacing w:after="0"/>
        <w:ind w:left="567" w:hanging="567"/>
        <w:jc w:val="both"/>
      </w:pPr>
      <w:r>
        <w:t>Garantējam, ka visas K</w:t>
      </w:r>
      <w:r w:rsidR="00AD01A6" w:rsidRPr="00B97749">
        <w:t>onkursam iesniegtās ziņas ir patiesas.</w:t>
      </w:r>
    </w:p>
    <w:p w:rsidR="00AD01A6" w:rsidRPr="00B97749" w:rsidRDefault="00AD01A6" w:rsidP="008E5F6E">
      <w:pPr>
        <w:numPr>
          <w:ilvl w:val="0"/>
          <w:numId w:val="3"/>
        </w:numPr>
        <w:ind w:left="567" w:hanging="567"/>
        <w:jc w:val="both"/>
      </w:pPr>
      <w:r w:rsidRPr="00B97749">
        <w:t>Parakstot šo pieteikumu pretendents apliecina, ka:</w:t>
      </w:r>
    </w:p>
    <w:p w:rsidR="00AD01A6" w:rsidRPr="00B97749" w:rsidRDefault="0043673A" w:rsidP="008E5F6E">
      <w:pPr>
        <w:pStyle w:val="Pamatteksts"/>
        <w:numPr>
          <w:ilvl w:val="0"/>
          <w:numId w:val="2"/>
        </w:numPr>
        <w:tabs>
          <w:tab w:val="num" w:pos="1134"/>
        </w:tabs>
        <w:spacing w:after="0"/>
        <w:ind w:left="357" w:hanging="357"/>
        <w:jc w:val="both"/>
        <w:rPr>
          <w:sz w:val="24"/>
          <w:szCs w:val="24"/>
          <w:lang w:val="lv-LV"/>
        </w:rPr>
      </w:pPr>
      <w:r w:rsidRPr="00B97749">
        <w:rPr>
          <w:sz w:val="24"/>
          <w:szCs w:val="24"/>
          <w:lang w:val="lv-LV"/>
        </w:rPr>
        <w:t xml:space="preserve">ir iepazinies ar Konkursa </w:t>
      </w:r>
      <w:r w:rsidR="00AD01A6" w:rsidRPr="00B97749">
        <w:rPr>
          <w:sz w:val="24"/>
          <w:szCs w:val="24"/>
          <w:lang w:val="lv-LV"/>
        </w:rPr>
        <w:t>„</w:t>
      </w:r>
      <w:r w:rsidR="00AD01A6" w:rsidRPr="00B97749">
        <w:rPr>
          <w:bCs/>
          <w:sz w:val="24"/>
          <w:szCs w:val="24"/>
          <w:lang w:val="lv-LV"/>
        </w:rPr>
        <w:t>Elektro</w:t>
      </w:r>
      <w:r w:rsidR="00B97749">
        <w:rPr>
          <w:bCs/>
          <w:sz w:val="24"/>
          <w:szCs w:val="24"/>
          <w:lang w:val="lv-LV"/>
        </w:rPr>
        <w:t>e</w:t>
      </w:r>
      <w:r w:rsidR="00AD01A6" w:rsidRPr="00B97749">
        <w:rPr>
          <w:bCs/>
          <w:sz w:val="24"/>
          <w:szCs w:val="24"/>
          <w:lang w:val="lv-LV"/>
        </w:rPr>
        <w:t>nerģijas iepirkums Līvānu novada pašvaldības vajadzībām</w:t>
      </w:r>
      <w:r w:rsidR="00AD01A6" w:rsidRPr="00B97749">
        <w:rPr>
          <w:sz w:val="24"/>
          <w:szCs w:val="24"/>
          <w:lang w:val="lv-LV"/>
        </w:rPr>
        <w:t xml:space="preserve">” </w:t>
      </w:r>
      <w:r w:rsidR="00B97749">
        <w:rPr>
          <w:sz w:val="24"/>
          <w:szCs w:val="24"/>
          <w:lang w:val="lv-LV"/>
        </w:rPr>
        <w:t xml:space="preserve">Konkursa </w:t>
      </w:r>
      <w:r w:rsidR="00AD01A6" w:rsidRPr="00B97749">
        <w:rPr>
          <w:sz w:val="24"/>
          <w:szCs w:val="24"/>
          <w:lang w:val="lv-LV"/>
        </w:rPr>
        <w:t xml:space="preserve">nolikumu, </w:t>
      </w:r>
      <w:proofErr w:type="spellStart"/>
      <w:r w:rsidR="00AD01A6" w:rsidRPr="00B97749">
        <w:rPr>
          <w:sz w:val="24"/>
          <w:szCs w:val="24"/>
          <w:lang w:val="lv-LV"/>
        </w:rPr>
        <w:t>t.sk</w:t>
      </w:r>
      <w:proofErr w:type="spellEnd"/>
      <w:r w:rsidR="00AD01A6" w:rsidRPr="00B97749">
        <w:rPr>
          <w:sz w:val="24"/>
          <w:szCs w:val="24"/>
          <w:lang w:val="lv-LV"/>
        </w:rPr>
        <w:t>., līgumu un tehnisko specifikāciju, piekrīt šajos dokumentos izvirzītajām prasībām, un tam šajā sakarā nav nekādu pretenziju;</w:t>
      </w:r>
    </w:p>
    <w:p w:rsidR="0043673A" w:rsidRPr="00500389" w:rsidRDefault="00AD01A6"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 xml:space="preserve">pretendentam ir skaidras un saprotamas </w:t>
      </w:r>
      <w:r w:rsidR="00B97749" w:rsidRPr="00500389">
        <w:rPr>
          <w:rFonts w:ascii="Times New Roman" w:hAnsi="Times New Roman"/>
          <w:sz w:val="24"/>
          <w:szCs w:val="24"/>
        </w:rPr>
        <w:t xml:space="preserve">Konkursa </w:t>
      </w:r>
      <w:r w:rsidRPr="00500389">
        <w:rPr>
          <w:rFonts w:ascii="Times New Roman" w:hAnsi="Times New Roman"/>
          <w:sz w:val="24"/>
          <w:szCs w:val="24"/>
        </w:rPr>
        <w:t>nolikumā noteiktās pra</w:t>
      </w:r>
      <w:r w:rsidR="004508D9" w:rsidRPr="00500389">
        <w:rPr>
          <w:rFonts w:ascii="Times New Roman" w:hAnsi="Times New Roman"/>
          <w:sz w:val="24"/>
          <w:szCs w:val="24"/>
        </w:rPr>
        <w:t xml:space="preserve">sības piedāvājuma sagatavošanai, </w:t>
      </w:r>
      <w:r w:rsidRPr="00500389">
        <w:rPr>
          <w:rFonts w:ascii="Times New Roman" w:hAnsi="Times New Roman"/>
          <w:sz w:val="24"/>
          <w:szCs w:val="24"/>
        </w:rPr>
        <w:t>ir skaidri un saprotami viņa pienākumi un tiesības;</w:t>
      </w:r>
    </w:p>
    <w:p w:rsidR="00500389" w:rsidRPr="00500389" w:rsidRDefault="00500389" w:rsidP="008E5F6E">
      <w:pPr>
        <w:pStyle w:val="Sarakstarindkopa"/>
        <w:numPr>
          <w:ilvl w:val="0"/>
          <w:numId w:val="2"/>
        </w:numPr>
        <w:spacing w:after="0" w:line="240" w:lineRule="auto"/>
        <w:ind w:left="357" w:hanging="357"/>
        <w:jc w:val="both"/>
        <w:rPr>
          <w:rFonts w:ascii="Times New Roman" w:hAnsi="Times New Roman"/>
          <w:sz w:val="24"/>
          <w:szCs w:val="24"/>
        </w:rPr>
      </w:pPr>
      <w:r w:rsidRPr="00500389">
        <w:rPr>
          <w:rFonts w:ascii="Times New Roman" w:hAnsi="Times New Roman"/>
          <w:sz w:val="24"/>
          <w:szCs w:val="24"/>
        </w:rPr>
        <w:t>atzīsim s</w:t>
      </w:r>
      <w:r>
        <w:rPr>
          <w:rFonts w:ascii="Times New Roman" w:hAnsi="Times New Roman"/>
          <w:sz w:val="24"/>
          <w:szCs w:val="24"/>
        </w:rPr>
        <w:t>ava piedāvājuma spēkā esamību 120</w:t>
      </w:r>
      <w:r w:rsidRPr="00500389">
        <w:rPr>
          <w:rFonts w:ascii="Times New Roman" w:hAnsi="Times New Roman"/>
          <w:sz w:val="24"/>
          <w:szCs w:val="24"/>
        </w:rPr>
        <w:t xml:space="preserve"> dienas, s</w:t>
      </w:r>
      <w:r>
        <w:rPr>
          <w:rFonts w:ascii="Times New Roman" w:hAnsi="Times New Roman"/>
          <w:sz w:val="24"/>
          <w:szCs w:val="24"/>
        </w:rPr>
        <w:t>kaitot no Nolikuma 1.6.1</w:t>
      </w:r>
      <w:r w:rsidRPr="00500389">
        <w:rPr>
          <w:rFonts w:ascii="Times New Roman" w:hAnsi="Times New Roman"/>
          <w:sz w:val="24"/>
          <w:szCs w:val="24"/>
        </w:rPr>
        <w:t>. punktā noteiktās pēdējās piedāvājumu iesniegšanas dienas</w:t>
      </w:r>
    </w:p>
    <w:p w:rsidR="00AD01A6" w:rsidRPr="00B97749" w:rsidRDefault="00AD01A6" w:rsidP="008E5F6E">
      <w:pPr>
        <w:pStyle w:val="Sarakstarindkopa"/>
        <w:numPr>
          <w:ilvl w:val="0"/>
          <w:numId w:val="2"/>
        </w:numPr>
        <w:spacing w:after="0" w:line="240" w:lineRule="auto"/>
        <w:ind w:left="357" w:hanging="357"/>
        <w:jc w:val="both"/>
        <w:rPr>
          <w:rFonts w:ascii="Times New Roman" w:hAnsi="Times New Roman"/>
          <w:color w:val="FF0000"/>
          <w:sz w:val="24"/>
          <w:szCs w:val="24"/>
        </w:rPr>
      </w:pPr>
      <w:r w:rsidRPr="00B97749">
        <w:rPr>
          <w:rFonts w:ascii="Times New Roman" w:hAnsi="Times New Roman"/>
          <w:sz w:val="24"/>
          <w:szCs w:val="24"/>
        </w:rPr>
        <w:t>apņemas parakstīt atklāta konkursa „</w:t>
      </w:r>
      <w:r w:rsidRPr="00B97749">
        <w:rPr>
          <w:rFonts w:ascii="Times New Roman" w:hAnsi="Times New Roman"/>
          <w:bCs/>
          <w:sz w:val="24"/>
          <w:szCs w:val="24"/>
        </w:rPr>
        <w:t xml:space="preserve"> Elektro</w:t>
      </w:r>
      <w:r w:rsidR="00B97749">
        <w:rPr>
          <w:rFonts w:ascii="Times New Roman" w:hAnsi="Times New Roman"/>
          <w:bCs/>
          <w:sz w:val="24"/>
          <w:szCs w:val="24"/>
        </w:rPr>
        <w:t>e</w:t>
      </w:r>
      <w:r w:rsidRPr="00B97749">
        <w:rPr>
          <w:rFonts w:ascii="Times New Roman" w:hAnsi="Times New Roman"/>
          <w:bCs/>
          <w:sz w:val="24"/>
          <w:szCs w:val="24"/>
        </w:rPr>
        <w:t>nerģijas iepirkums Līvānu novada pašvaldības vajadzībām</w:t>
      </w:r>
      <w:r w:rsidR="00C00871">
        <w:rPr>
          <w:rFonts w:ascii="Times New Roman" w:hAnsi="Times New Roman"/>
          <w:sz w:val="24"/>
          <w:szCs w:val="24"/>
        </w:rPr>
        <w:t>” Konkursa n</w:t>
      </w:r>
      <w:r w:rsidR="004776BA" w:rsidRPr="00B97749">
        <w:rPr>
          <w:rFonts w:ascii="Times New Roman" w:hAnsi="Times New Roman"/>
          <w:sz w:val="24"/>
          <w:szCs w:val="24"/>
        </w:rPr>
        <w:t>olikuma sastāvā esošo līgumu</w:t>
      </w:r>
      <w:r w:rsidRPr="00B97749">
        <w:rPr>
          <w:rFonts w:ascii="Times New Roman" w:hAnsi="Times New Roman"/>
          <w:sz w:val="24"/>
          <w:szCs w:val="24"/>
        </w:rPr>
        <w:t>, ja iepirkuma komisija pieņem lēmumu piešķirt tam tiesības slēgt konkrēto līgumu.</w:t>
      </w:r>
    </w:p>
    <w:p w:rsidR="00AD01A6" w:rsidRDefault="00AD01A6" w:rsidP="001174ED">
      <w:pPr>
        <w:jc w:val="both"/>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AD01A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AD01A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AD01A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C00871" w:rsidRDefault="00C00871" w:rsidP="00670F1B">
      <w:pPr>
        <w:pStyle w:val="Galvene"/>
        <w:tabs>
          <w:tab w:val="clear" w:pos="4153"/>
          <w:tab w:val="clear" w:pos="8306"/>
        </w:tabs>
        <w:ind w:right="26"/>
        <w:rPr>
          <w:i/>
          <w:color w:val="808080" w:themeColor="background1" w:themeShade="80"/>
          <w:u w:val="single"/>
        </w:rPr>
      </w:pPr>
    </w:p>
    <w:p w:rsidR="00670F1B" w:rsidRPr="00A26315" w:rsidRDefault="00670F1B" w:rsidP="00670F1B">
      <w:pPr>
        <w:pStyle w:val="Galvene"/>
        <w:tabs>
          <w:tab w:val="clear" w:pos="4153"/>
          <w:tab w:val="clear" w:pos="8306"/>
        </w:tabs>
        <w:ind w:right="26"/>
        <w:rPr>
          <w:i/>
          <w:color w:val="808080" w:themeColor="background1" w:themeShade="80"/>
          <w:u w:val="single"/>
        </w:rPr>
      </w:pPr>
      <w:r w:rsidRPr="00A26315">
        <w:rPr>
          <w:i/>
          <w:color w:val="808080" w:themeColor="background1" w:themeShade="80"/>
          <w:u w:val="single"/>
        </w:rPr>
        <w:t>Ja pretendents ir piegādātāju apvienība, tad papildus norāda</w:t>
      </w:r>
    </w:p>
    <w:p w:rsidR="00670F1B" w:rsidRPr="00A26315" w:rsidRDefault="00670F1B" w:rsidP="00D37AE0">
      <w:pPr>
        <w:pStyle w:val="Galvene"/>
        <w:tabs>
          <w:tab w:val="clear" w:pos="4153"/>
          <w:tab w:val="clear" w:pos="8306"/>
        </w:tabs>
        <w:ind w:right="26"/>
        <w:rPr>
          <w:rFonts w:ascii="Times" w:hAnsi="Times" w:cs="Times"/>
          <w:i/>
          <w:color w:val="808080" w:themeColor="background1" w:themeShade="80"/>
          <w:lang w:val="es-ES_tradnl"/>
        </w:rPr>
      </w:pPr>
      <w:r w:rsidRPr="00A26315">
        <w:rPr>
          <w:i/>
          <w:color w:val="808080" w:themeColor="background1" w:themeShade="80"/>
        </w:rPr>
        <w:t xml:space="preserve">personas, kuras veido piegādātāju apvienību (nosaukums, </w:t>
      </w:r>
      <w:proofErr w:type="spellStart"/>
      <w:r w:rsidRPr="00A26315">
        <w:rPr>
          <w:i/>
          <w:color w:val="808080" w:themeColor="background1" w:themeShade="80"/>
        </w:rPr>
        <w:t>reģ</w:t>
      </w:r>
      <w:proofErr w:type="spellEnd"/>
      <w:r w:rsidRPr="00A26315">
        <w:rPr>
          <w:i/>
          <w:color w:val="808080" w:themeColor="background1" w:themeShade="80"/>
        </w:rPr>
        <w:t xml:space="preserve">. </w:t>
      </w:r>
      <w:proofErr w:type="spellStart"/>
      <w:r w:rsidRPr="00A26315">
        <w:rPr>
          <w:i/>
          <w:color w:val="808080" w:themeColor="background1" w:themeShade="80"/>
        </w:rPr>
        <w:t>Nr</w:t>
      </w:r>
      <w:proofErr w:type="spellEnd"/>
      <w:r w:rsidRPr="00A26315">
        <w:rPr>
          <w:i/>
          <w:color w:val="808080" w:themeColor="background1" w:themeShade="80"/>
        </w:rPr>
        <w:t xml:space="preserve">., juridiskā adrese): ___________________; katras personas atbildības apjoms %:_________________________. </w:t>
      </w:r>
    </w:p>
    <w:p w:rsidR="00B044E1" w:rsidRPr="00A26315" w:rsidRDefault="00B044E1" w:rsidP="00B044E1">
      <w:pPr>
        <w:autoSpaceDE w:val="0"/>
        <w:autoSpaceDN w:val="0"/>
        <w:adjustRightInd w:val="0"/>
        <w:ind w:right="-284"/>
        <w:jc w:val="both"/>
        <w:rPr>
          <w:i/>
          <w:color w:val="808080" w:themeColor="background1" w:themeShade="80"/>
          <w:sz w:val="20"/>
          <w:szCs w:val="20"/>
        </w:rPr>
      </w:pPr>
      <w:r w:rsidRPr="00A26315">
        <w:rPr>
          <w:i/>
          <w:color w:val="808080" w:themeColor="background1" w:themeShade="80"/>
          <w:sz w:val="20"/>
          <w:szCs w:val="20"/>
        </w:rPr>
        <w:t>Ja piedāvājumu kā pretendents iesniedz piegādātāju apvienība, tad pieteikumu paraksta visas personas, kas iekļautas apvienībā un pieteikumā norāda personu, kura pārstāv apvienību konkursā, kā arī katras personas atbildības apjomu</w:t>
      </w:r>
    </w:p>
    <w:p w:rsidR="00B044E1" w:rsidRDefault="00B044E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C00871" w:rsidRDefault="00C00871" w:rsidP="00670F1B">
      <w:pPr>
        <w:pStyle w:val="Galvene"/>
        <w:tabs>
          <w:tab w:val="clear" w:pos="4153"/>
          <w:tab w:val="clear" w:pos="8306"/>
        </w:tabs>
        <w:ind w:right="26"/>
        <w:rPr>
          <w:color w:val="808080" w:themeColor="background1" w:themeShade="80"/>
          <w:u w:val="single"/>
        </w:rPr>
      </w:pPr>
    </w:p>
    <w:p w:rsidR="00B044E1" w:rsidRDefault="00B044E1" w:rsidP="00B044E1">
      <w:r>
        <w:t>Paraksts/vārds uzvārds/datums</w:t>
      </w:r>
      <w:r w:rsidR="001149DD">
        <w:t xml:space="preserve"> </w:t>
      </w:r>
      <w:proofErr w:type="spellStart"/>
      <w:r>
        <w:t>z.v</w:t>
      </w:r>
      <w:proofErr w:type="spellEnd"/>
      <w:r>
        <w:t>.</w:t>
      </w:r>
    </w:p>
    <w:p w:rsidR="004776BA" w:rsidRDefault="004776BA" w:rsidP="00670F1B">
      <w:pPr>
        <w:pStyle w:val="Galvene"/>
        <w:tabs>
          <w:tab w:val="clear" w:pos="4153"/>
          <w:tab w:val="clear" w:pos="8306"/>
        </w:tabs>
        <w:ind w:right="26"/>
        <w:rPr>
          <w:color w:val="808080" w:themeColor="background1" w:themeShade="80"/>
          <w:u w:val="single"/>
        </w:rPr>
      </w:pPr>
    </w:p>
    <w:p w:rsidR="00B044E1" w:rsidRPr="002A4F2E" w:rsidRDefault="00B044E1" w:rsidP="00B044E1">
      <w:pPr>
        <w:jc w:val="right"/>
        <w:rPr>
          <w:sz w:val="20"/>
          <w:szCs w:val="20"/>
        </w:rPr>
      </w:pPr>
      <w:r>
        <w:rPr>
          <w:sz w:val="20"/>
          <w:szCs w:val="20"/>
        </w:rPr>
        <w:t>2</w:t>
      </w:r>
      <w:r w:rsidRPr="002A4F2E">
        <w:rPr>
          <w:sz w:val="20"/>
          <w:szCs w:val="20"/>
        </w:rPr>
        <w:t>.pielikums</w:t>
      </w:r>
    </w:p>
    <w:p w:rsidR="00B044E1" w:rsidRDefault="00B044E1" w:rsidP="00B044E1">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B044E1" w:rsidRDefault="00B044E1" w:rsidP="00B044E1">
      <w:pPr>
        <w:jc w:val="right"/>
        <w:rPr>
          <w:bCs/>
          <w:sz w:val="20"/>
          <w:szCs w:val="20"/>
        </w:rPr>
      </w:pPr>
      <w:r>
        <w:rPr>
          <w:bCs/>
          <w:sz w:val="20"/>
          <w:szCs w:val="20"/>
        </w:rPr>
        <w:t>Līvānu novada pašvaldības vajadzībām</w:t>
      </w:r>
      <w:r w:rsidRPr="002A4F2E">
        <w:rPr>
          <w:bCs/>
          <w:sz w:val="20"/>
          <w:szCs w:val="20"/>
        </w:rPr>
        <w:t>”</w:t>
      </w:r>
    </w:p>
    <w:p w:rsidR="00B044E1" w:rsidRDefault="00B044E1" w:rsidP="00B044E1">
      <w:pPr>
        <w:pStyle w:val="Galvene"/>
        <w:tabs>
          <w:tab w:val="clear" w:pos="4153"/>
          <w:tab w:val="clear" w:pos="8306"/>
        </w:tabs>
        <w:ind w:right="26"/>
        <w:jc w:val="right"/>
        <w:rPr>
          <w:b/>
          <w:sz w:val="24"/>
          <w:szCs w:val="24"/>
        </w:rPr>
      </w:pPr>
      <w:r w:rsidRPr="002A4F2E">
        <w:t xml:space="preserve">Iepirkuma </w:t>
      </w:r>
      <w:r>
        <w:t>i</w:t>
      </w:r>
      <w:r w:rsidR="006D28F0">
        <w:t xml:space="preserve">dentifikācijas </w:t>
      </w:r>
      <w:proofErr w:type="spellStart"/>
      <w:r w:rsidR="006D28F0">
        <w:t>Nr</w:t>
      </w:r>
      <w:proofErr w:type="spellEnd"/>
      <w:r w:rsidR="006D28F0">
        <w:t>. LND 2016/17</w:t>
      </w:r>
    </w:p>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r w:rsidRPr="00B044E1">
        <w:rPr>
          <w:b/>
          <w:sz w:val="24"/>
          <w:szCs w:val="24"/>
        </w:rPr>
        <w:t xml:space="preserve">Informācija par </w:t>
      </w:r>
      <w:r>
        <w:rPr>
          <w:b/>
          <w:sz w:val="24"/>
          <w:szCs w:val="24"/>
        </w:rPr>
        <w:t>personām, uz kuru iespējām pretendents balstās un piesaistītajiem apakšuzņēmējiem*</w:t>
      </w:r>
    </w:p>
    <w:p w:rsidR="00B044E1" w:rsidRDefault="00B044E1" w:rsidP="00670F1B">
      <w:pPr>
        <w:pStyle w:val="Galvene"/>
        <w:tabs>
          <w:tab w:val="clear" w:pos="4153"/>
          <w:tab w:val="clear" w:pos="8306"/>
        </w:tabs>
        <w:ind w:right="26"/>
        <w:rPr>
          <w:b/>
          <w:sz w:val="24"/>
          <w:szCs w:val="24"/>
        </w:rPr>
      </w:pPr>
    </w:p>
    <w:tbl>
      <w:tblPr>
        <w:tblStyle w:val="Reatabula"/>
        <w:tblW w:w="0" w:type="auto"/>
        <w:tblLook w:val="04A0" w:firstRow="1" w:lastRow="0" w:firstColumn="1" w:lastColumn="0" w:noHBand="0" w:noVBand="1"/>
      </w:tblPr>
      <w:tblGrid>
        <w:gridCol w:w="675"/>
        <w:gridCol w:w="5622"/>
        <w:gridCol w:w="3149"/>
      </w:tblGrid>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1.</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Nosa</w:t>
            </w:r>
            <w:r w:rsidR="00B97749">
              <w:rPr>
                <w:sz w:val="24"/>
                <w:szCs w:val="24"/>
              </w:rPr>
              <w:t>u</w:t>
            </w:r>
            <w:r>
              <w:rPr>
                <w:sz w:val="24"/>
                <w:szCs w:val="24"/>
              </w:rPr>
              <w:t xml:space="preserve">kums, reģistrācijas </w:t>
            </w:r>
            <w:proofErr w:type="spellStart"/>
            <w:r>
              <w:rPr>
                <w:sz w:val="24"/>
                <w:szCs w:val="24"/>
              </w:rPr>
              <w:t>nr</w:t>
            </w:r>
            <w:proofErr w:type="spellEnd"/>
            <w:r>
              <w:rPr>
                <w:sz w:val="24"/>
                <w:szCs w:val="24"/>
              </w:rPr>
              <w:t>. (vai vārds, uzvārds, personas kods)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Pr>
                <w:sz w:val="24"/>
                <w:szCs w:val="24"/>
              </w:rPr>
              <w:t>2.</w:t>
            </w:r>
          </w:p>
        </w:tc>
        <w:tc>
          <w:tcPr>
            <w:tcW w:w="5622" w:type="dxa"/>
          </w:tcPr>
          <w:p w:rsidR="00B044E1" w:rsidRPr="00B044E1" w:rsidRDefault="004776BA" w:rsidP="00670F1B">
            <w:pPr>
              <w:pStyle w:val="Galvene"/>
              <w:tabs>
                <w:tab w:val="clear" w:pos="4153"/>
                <w:tab w:val="clear" w:pos="8306"/>
              </w:tabs>
              <w:ind w:right="26"/>
              <w:rPr>
                <w:sz w:val="24"/>
                <w:szCs w:val="24"/>
              </w:rPr>
            </w:pPr>
            <w:r>
              <w:rPr>
                <w:sz w:val="24"/>
                <w:szCs w:val="24"/>
              </w:rPr>
              <w:t>Juridis</w:t>
            </w:r>
            <w:r w:rsidR="00B044E1">
              <w:rPr>
                <w:sz w:val="24"/>
                <w:szCs w:val="24"/>
              </w:rPr>
              <w:t>kā adrese:</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3.</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Kontaktpersona:</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4.</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Telefons: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5.</w:t>
            </w:r>
          </w:p>
        </w:tc>
        <w:tc>
          <w:tcPr>
            <w:tcW w:w="5622" w:type="dxa"/>
          </w:tcPr>
          <w:p w:rsidR="00B044E1" w:rsidRPr="00B044E1" w:rsidRDefault="00C00871" w:rsidP="00670F1B">
            <w:pPr>
              <w:pStyle w:val="Galvene"/>
              <w:tabs>
                <w:tab w:val="clear" w:pos="4153"/>
                <w:tab w:val="clear" w:pos="8306"/>
              </w:tabs>
              <w:ind w:right="26"/>
              <w:rPr>
                <w:sz w:val="24"/>
                <w:szCs w:val="24"/>
              </w:rPr>
            </w:pPr>
            <w:r>
              <w:rPr>
                <w:sz w:val="24"/>
                <w:szCs w:val="24"/>
              </w:rPr>
              <w:t>Apakšuzņēmēja/partnera pa</w:t>
            </w:r>
            <w:r w:rsidR="00B044E1">
              <w:rPr>
                <w:sz w:val="24"/>
                <w:szCs w:val="24"/>
              </w:rPr>
              <w:t>redzēto darbu īss apraksts</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6.</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EUR (bez PVN)</w:t>
            </w:r>
          </w:p>
        </w:tc>
        <w:tc>
          <w:tcPr>
            <w:tcW w:w="3149" w:type="dxa"/>
          </w:tcPr>
          <w:p w:rsidR="00B044E1" w:rsidRPr="00B044E1" w:rsidRDefault="00B044E1" w:rsidP="00670F1B">
            <w:pPr>
              <w:pStyle w:val="Galvene"/>
              <w:tabs>
                <w:tab w:val="clear" w:pos="4153"/>
                <w:tab w:val="clear" w:pos="8306"/>
              </w:tabs>
              <w:ind w:right="26"/>
              <w:rPr>
                <w:sz w:val="24"/>
                <w:szCs w:val="24"/>
              </w:rPr>
            </w:pPr>
          </w:p>
        </w:tc>
      </w:tr>
      <w:tr w:rsidR="00B044E1" w:rsidTr="00B044E1">
        <w:tc>
          <w:tcPr>
            <w:tcW w:w="675" w:type="dxa"/>
          </w:tcPr>
          <w:p w:rsidR="00B044E1" w:rsidRPr="00B044E1" w:rsidRDefault="00B044E1" w:rsidP="00670F1B">
            <w:pPr>
              <w:pStyle w:val="Galvene"/>
              <w:tabs>
                <w:tab w:val="clear" w:pos="4153"/>
                <w:tab w:val="clear" w:pos="8306"/>
              </w:tabs>
              <w:ind w:right="26"/>
              <w:rPr>
                <w:sz w:val="24"/>
                <w:szCs w:val="24"/>
              </w:rPr>
            </w:pPr>
            <w:r w:rsidRPr="00B044E1">
              <w:rPr>
                <w:sz w:val="24"/>
                <w:szCs w:val="24"/>
              </w:rPr>
              <w:t>7.</w:t>
            </w:r>
          </w:p>
        </w:tc>
        <w:tc>
          <w:tcPr>
            <w:tcW w:w="5622" w:type="dxa"/>
          </w:tcPr>
          <w:p w:rsidR="00B044E1" w:rsidRPr="00B044E1" w:rsidRDefault="00B044E1" w:rsidP="00670F1B">
            <w:pPr>
              <w:pStyle w:val="Galvene"/>
              <w:tabs>
                <w:tab w:val="clear" w:pos="4153"/>
                <w:tab w:val="clear" w:pos="8306"/>
              </w:tabs>
              <w:ind w:right="26"/>
              <w:rPr>
                <w:sz w:val="24"/>
                <w:szCs w:val="24"/>
              </w:rPr>
            </w:pPr>
            <w:r>
              <w:rPr>
                <w:sz w:val="24"/>
                <w:szCs w:val="24"/>
              </w:rPr>
              <w:t>Darbu apjoms (%)</w:t>
            </w:r>
          </w:p>
        </w:tc>
        <w:tc>
          <w:tcPr>
            <w:tcW w:w="3149" w:type="dxa"/>
          </w:tcPr>
          <w:p w:rsidR="00B044E1" w:rsidRPr="00B044E1" w:rsidRDefault="00B044E1" w:rsidP="00670F1B">
            <w:pPr>
              <w:pStyle w:val="Galvene"/>
              <w:tabs>
                <w:tab w:val="clear" w:pos="4153"/>
                <w:tab w:val="clear" w:pos="8306"/>
              </w:tabs>
              <w:ind w:right="26"/>
              <w:rPr>
                <w:sz w:val="24"/>
                <w:szCs w:val="24"/>
              </w:rPr>
            </w:pPr>
          </w:p>
        </w:tc>
      </w:tr>
    </w:tbl>
    <w:p w:rsidR="00B044E1" w:rsidRDefault="00B044E1" w:rsidP="00670F1B">
      <w:pPr>
        <w:pStyle w:val="Galvene"/>
        <w:tabs>
          <w:tab w:val="clear" w:pos="4153"/>
          <w:tab w:val="clear" w:pos="8306"/>
        </w:tabs>
        <w:ind w:right="26"/>
        <w:rPr>
          <w:b/>
          <w:sz w:val="24"/>
          <w:szCs w:val="24"/>
        </w:rPr>
      </w:pPr>
    </w:p>
    <w:p w:rsidR="00B044E1" w:rsidRDefault="00B044E1" w:rsidP="00670F1B">
      <w:pPr>
        <w:pStyle w:val="Galvene"/>
        <w:tabs>
          <w:tab w:val="clear" w:pos="4153"/>
          <w:tab w:val="clear" w:pos="8306"/>
        </w:tabs>
        <w:ind w:right="26"/>
        <w:rPr>
          <w:b/>
          <w:sz w:val="24"/>
          <w:szCs w:val="24"/>
        </w:rPr>
      </w:pPr>
    </w:p>
    <w:p w:rsidR="00B044E1" w:rsidRPr="004776BA" w:rsidRDefault="00B044E1" w:rsidP="004776BA">
      <w:pPr>
        <w:rPr>
          <w:i/>
          <w:color w:val="808080" w:themeColor="background1" w:themeShade="80"/>
          <w:sz w:val="20"/>
          <w:szCs w:val="20"/>
        </w:rPr>
      </w:pPr>
      <w:r w:rsidRPr="004776BA">
        <w:rPr>
          <w:i/>
          <w:color w:val="808080" w:themeColor="background1" w:themeShade="80"/>
          <w:sz w:val="20"/>
          <w:szCs w:val="20"/>
        </w:rPr>
        <w:t>*- apakšuzņēm</w:t>
      </w:r>
      <w:r w:rsidR="00C00871">
        <w:rPr>
          <w:i/>
          <w:color w:val="808080" w:themeColor="background1" w:themeShade="80"/>
          <w:sz w:val="20"/>
          <w:szCs w:val="20"/>
        </w:rPr>
        <w:t>ē</w:t>
      </w:r>
      <w:r w:rsidRPr="004776BA">
        <w:rPr>
          <w:i/>
          <w:color w:val="808080" w:themeColor="background1" w:themeShade="80"/>
          <w:sz w:val="20"/>
          <w:szCs w:val="20"/>
        </w:rPr>
        <w:t xml:space="preserve">ji, kuru sniedzamo pakalpojumu vērtība ir vismaz 20 procenti no </w:t>
      </w:r>
      <w:r w:rsidR="00B97749">
        <w:rPr>
          <w:i/>
          <w:color w:val="808080" w:themeColor="background1" w:themeShade="80"/>
          <w:sz w:val="20"/>
          <w:szCs w:val="20"/>
        </w:rPr>
        <w:t>k</w:t>
      </w:r>
      <w:r w:rsidRPr="004776BA">
        <w:rPr>
          <w:i/>
          <w:color w:val="808080" w:themeColor="background1" w:themeShade="80"/>
          <w:sz w:val="20"/>
          <w:szCs w:val="20"/>
        </w:rPr>
        <w:t xml:space="preserve">opējās iepirkuma līguma vērtības  </w:t>
      </w:r>
    </w:p>
    <w:p w:rsidR="00B044E1" w:rsidRDefault="00B044E1" w:rsidP="00670F1B">
      <w:pPr>
        <w:pStyle w:val="Galvene"/>
        <w:tabs>
          <w:tab w:val="clear" w:pos="4153"/>
          <w:tab w:val="clear" w:pos="8306"/>
        </w:tabs>
        <w:ind w:right="26"/>
        <w:rPr>
          <w:b/>
          <w:sz w:val="24"/>
          <w:szCs w:val="24"/>
        </w:rPr>
      </w:pPr>
    </w:p>
    <w:p w:rsidR="004776BA" w:rsidRDefault="004776BA" w:rsidP="00670F1B">
      <w:pPr>
        <w:pStyle w:val="Galvene"/>
        <w:tabs>
          <w:tab w:val="clear" w:pos="4153"/>
          <w:tab w:val="clear" w:pos="8306"/>
        </w:tabs>
        <w:ind w:right="26"/>
        <w:rPr>
          <w:b/>
          <w:sz w:val="24"/>
          <w:szCs w:val="24"/>
        </w:rPr>
      </w:pPr>
    </w:p>
    <w:p w:rsidR="004776BA" w:rsidRPr="00B044E1" w:rsidRDefault="004776BA" w:rsidP="00670F1B">
      <w:pPr>
        <w:pStyle w:val="Galvene"/>
        <w:tabs>
          <w:tab w:val="clear" w:pos="4153"/>
          <w:tab w:val="clear" w:pos="8306"/>
        </w:tabs>
        <w:ind w:right="26"/>
        <w:rPr>
          <w:b/>
          <w:sz w:val="24"/>
          <w:szCs w:val="24"/>
        </w:rPr>
      </w:pPr>
    </w:p>
    <w:p w:rsidR="007A7DBE" w:rsidRDefault="00D64235" w:rsidP="00516BE1">
      <w:r>
        <w:t>Paraksts/vārds uzvārds/datums</w:t>
      </w:r>
      <w:r w:rsidR="00C00871">
        <w:t xml:space="preserve"> </w:t>
      </w:r>
      <w:proofErr w:type="spellStart"/>
      <w:r w:rsidR="00802AF0">
        <w:t>z.v</w:t>
      </w:r>
      <w:proofErr w:type="spellEnd"/>
      <w:r w:rsidR="00802AF0">
        <w:t>.</w:t>
      </w:r>
    </w:p>
    <w:p w:rsidR="00B82170" w:rsidRDefault="00B82170"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2A4F2E">
      <w:pPr>
        <w:jc w:val="right"/>
      </w:pPr>
    </w:p>
    <w:p w:rsidR="001174ED" w:rsidRDefault="001174ED" w:rsidP="00B044E1"/>
    <w:p w:rsidR="00246143" w:rsidRDefault="00246143" w:rsidP="00B044E1"/>
    <w:p w:rsidR="004776BA" w:rsidRDefault="004776BA" w:rsidP="004776BA">
      <w:pPr>
        <w:tabs>
          <w:tab w:val="left" w:pos="6840"/>
        </w:tabs>
      </w:pPr>
    </w:p>
    <w:p w:rsidR="002A4F2E" w:rsidRPr="002A4F2E" w:rsidRDefault="00B044E1" w:rsidP="002A4F2E">
      <w:pPr>
        <w:jc w:val="right"/>
        <w:rPr>
          <w:sz w:val="20"/>
          <w:szCs w:val="20"/>
        </w:rPr>
      </w:pPr>
      <w:r>
        <w:rPr>
          <w:sz w:val="20"/>
          <w:szCs w:val="20"/>
        </w:rPr>
        <w:lastRenderedPageBreak/>
        <w:t>3</w:t>
      </w:r>
      <w:r w:rsidR="002A4F2E" w:rsidRPr="002A4F2E">
        <w:rPr>
          <w:sz w:val="20"/>
          <w:szCs w:val="20"/>
        </w:rPr>
        <w:t>.pielikums</w:t>
      </w:r>
    </w:p>
    <w:p w:rsidR="00CD710A" w:rsidRDefault="00CD710A" w:rsidP="00CD710A">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CD710A" w:rsidRDefault="00CD710A" w:rsidP="00CD710A">
      <w:pPr>
        <w:jc w:val="right"/>
        <w:rPr>
          <w:bCs/>
          <w:sz w:val="20"/>
          <w:szCs w:val="20"/>
        </w:rPr>
      </w:pPr>
      <w:r>
        <w:rPr>
          <w:bCs/>
          <w:sz w:val="20"/>
          <w:szCs w:val="20"/>
        </w:rPr>
        <w:t>Līvānu novada pašvaldības vajadzībām</w:t>
      </w:r>
      <w:r w:rsidRPr="002A4F2E">
        <w:rPr>
          <w:bCs/>
          <w:sz w:val="20"/>
          <w:szCs w:val="20"/>
        </w:rPr>
        <w:t>”</w:t>
      </w:r>
    </w:p>
    <w:p w:rsidR="00C45EC3" w:rsidRDefault="00CD710A" w:rsidP="00CD710A">
      <w:pPr>
        <w:jc w:val="right"/>
      </w:pPr>
      <w:r w:rsidRPr="002A4F2E">
        <w:rPr>
          <w:sz w:val="20"/>
          <w:szCs w:val="20"/>
        </w:rPr>
        <w:t xml:space="preserve">Iepirkuma </w:t>
      </w:r>
      <w:r>
        <w:rPr>
          <w:sz w:val="20"/>
          <w:szCs w:val="20"/>
        </w:rPr>
        <w:t>i</w:t>
      </w:r>
      <w:r w:rsidR="00500389">
        <w:rPr>
          <w:sz w:val="20"/>
          <w:szCs w:val="20"/>
        </w:rPr>
        <w:t xml:space="preserve">dentifikācijas </w:t>
      </w:r>
      <w:proofErr w:type="spellStart"/>
      <w:r w:rsidR="00500389">
        <w:rPr>
          <w:sz w:val="20"/>
          <w:szCs w:val="20"/>
        </w:rPr>
        <w:t>Nr</w:t>
      </w:r>
      <w:proofErr w:type="spellEnd"/>
      <w:r w:rsidR="00500389">
        <w:rPr>
          <w:sz w:val="20"/>
          <w:szCs w:val="20"/>
        </w:rPr>
        <w:t xml:space="preserve">. LND </w:t>
      </w:r>
      <w:r w:rsidR="006D28F0">
        <w:rPr>
          <w:sz w:val="20"/>
          <w:szCs w:val="20"/>
        </w:rPr>
        <w:t>2016/17</w:t>
      </w:r>
    </w:p>
    <w:p w:rsidR="00CD710A" w:rsidRDefault="00CD710A" w:rsidP="00E97893">
      <w:pPr>
        <w:ind w:firstLine="720"/>
        <w:jc w:val="center"/>
        <w:rPr>
          <w:b/>
          <w:bCs/>
          <w:sz w:val="28"/>
          <w:szCs w:val="28"/>
        </w:rPr>
      </w:pPr>
    </w:p>
    <w:p w:rsidR="00E97893" w:rsidRDefault="00B67668" w:rsidP="00E97893">
      <w:pPr>
        <w:ind w:firstLine="720"/>
        <w:jc w:val="center"/>
        <w:rPr>
          <w:b/>
          <w:bCs/>
          <w:sz w:val="28"/>
          <w:szCs w:val="28"/>
        </w:rPr>
      </w:pPr>
      <w:r>
        <w:rPr>
          <w:b/>
          <w:bCs/>
          <w:sz w:val="28"/>
          <w:szCs w:val="28"/>
        </w:rPr>
        <w:t>TEFNISKĀ SPECIFIKĀCIJA</w:t>
      </w:r>
    </w:p>
    <w:p w:rsidR="00E97893" w:rsidRDefault="00E97893" w:rsidP="00A3752C">
      <w:pPr>
        <w:jc w:val="right"/>
      </w:pPr>
    </w:p>
    <w:p w:rsidR="00CD710A" w:rsidRDefault="00CD710A" w:rsidP="00CD710A">
      <w:pPr>
        <w:pStyle w:val="Default"/>
      </w:pPr>
    </w:p>
    <w:p w:rsidR="00CD710A" w:rsidRDefault="00CD710A" w:rsidP="00CD710A">
      <w:pPr>
        <w:pStyle w:val="Default"/>
      </w:pPr>
    </w:p>
    <w:p w:rsidR="00CD710A" w:rsidRDefault="00CD710A" w:rsidP="00CD710A">
      <w:pPr>
        <w:pStyle w:val="Default"/>
        <w:rPr>
          <w:sz w:val="22"/>
          <w:szCs w:val="22"/>
        </w:rPr>
      </w:pPr>
      <w:r>
        <w:rPr>
          <w:sz w:val="22"/>
          <w:szCs w:val="22"/>
        </w:rPr>
        <w:t>Pieslēguma veids, kurš piemērojams visiem obje</w:t>
      </w:r>
      <w:r w:rsidR="004776BA">
        <w:rPr>
          <w:sz w:val="22"/>
          <w:szCs w:val="22"/>
        </w:rPr>
        <w:t>ktiem (</w:t>
      </w:r>
      <w:r w:rsidR="004776BA" w:rsidRPr="008B2771">
        <w:rPr>
          <w:sz w:val="22"/>
          <w:szCs w:val="22"/>
        </w:rPr>
        <w:t>pieslēguma vietas skatīt 7</w:t>
      </w:r>
      <w:r w:rsidRPr="008B2771">
        <w:rPr>
          <w:sz w:val="22"/>
          <w:szCs w:val="22"/>
        </w:rPr>
        <w:t>. Pielikumā</w:t>
      </w:r>
      <w:r w:rsidR="008B2771">
        <w:rPr>
          <w:sz w:val="22"/>
          <w:szCs w:val="22"/>
        </w:rPr>
        <w:t>)</w:t>
      </w:r>
      <w:r>
        <w:rPr>
          <w:sz w:val="22"/>
          <w:szCs w:val="22"/>
        </w:rPr>
        <w:t xml:space="preserve">: </w:t>
      </w:r>
    </w:p>
    <w:p w:rsidR="00CD710A" w:rsidRDefault="00CD710A" w:rsidP="00CD710A">
      <w:pPr>
        <w:pStyle w:val="Default"/>
        <w:rPr>
          <w:sz w:val="22"/>
          <w:szCs w:val="22"/>
        </w:rPr>
      </w:pPr>
    </w:p>
    <w:p w:rsidR="00CD710A" w:rsidRDefault="00CD710A" w:rsidP="00CD710A">
      <w:pPr>
        <w:pStyle w:val="Default"/>
        <w:rPr>
          <w:sz w:val="22"/>
          <w:szCs w:val="22"/>
        </w:rPr>
      </w:pPr>
    </w:p>
    <w:tbl>
      <w:tblPr>
        <w:tblStyle w:val="Reatabula"/>
        <w:tblW w:w="0" w:type="auto"/>
        <w:tblLook w:val="04A0" w:firstRow="1" w:lastRow="0" w:firstColumn="1" w:lastColumn="0" w:noHBand="0" w:noVBand="1"/>
      </w:tblPr>
      <w:tblGrid>
        <w:gridCol w:w="4077"/>
        <w:gridCol w:w="4235"/>
      </w:tblGrid>
      <w:tr w:rsidR="00833CE0" w:rsidTr="00940D23">
        <w:tc>
          <w:tcPr>
            <w:tcW w:w="4077" w:type="dxa"/>
          </w:tcPr>
          <w:p w:rsidR="00833CE0" w:rsidRDefault="00833CE0" w:rsidP="00940D23">
            <w:r>
              <w:t>Pieslēguma veids</w:t>
            </w:r>
          </w:p>
        </w:tc>
        <w:tc>
          <w:tcPr>
            <w:tcW w:w="4235" w:type="dxa"/>
          </w:tcPr>
          <w:p w:rsidR="00833CE0" w:rsidRDefault="00833CE0" w:rsidP="00940D23">
            <w:pPr>
              <w:jc w:val="center"/>
            </w:pPr>
            <w:r>
              <w:t>Aptuvenais elektro</w:t>
            </w:r>
            <w:r w:rsidR="00C00871">
              <w:t>e</w:t>
            </w:r>
            <w:r>
              <w:t xml:space="preserve">nerģijas patēriņš </w:t>
            </w:r>
            <w:r w:rsidRPr="00063A1F">
              <w:t>12</w:t>
            </w:r>
            <w:r>
              <w:t xml:space="preserve"> mēnešos</w:t>
            </w:r>
          </w:p>
        </w:tc>
      </w:tr>
      <w:tr w:rsidR="007020B9" w:rsidTr="00D559FA">
        <w:tc>
          <w:tcPr>
            <w:tcW w:w="4077" w:type="dxa"/>
          </w:tcPr>
          <w:p w:rsidR="007020B9" w:rsidRPr="00742BEB" w:rsidRDefault="007020B9" w:rsidP="007020B9">
            <w:pPr>
              <w:jc w:val="right"/>
              <w:rPr>
                <w:b/>
              </w:rPr>
            </w:pPr>
            <w:r w:rsidRPr="00742BEB">
              <w:rPr>
                <w:b/>
              </w:rPr>
              <w:t>Diennakts vienas laika zonas patēriņš</w:t>
            </w:r>
          </w:p>
        </w:tc>
        <w:tc>
          <w:tcPr>
            <w:tcW w:w="4235" w:type="dxa"/>
            <w:vAlign w:val="center"/>
          </w:tcPr>
          <w:p w:rsidR="007020B9" w:rsidRPr="007020B9" w:rsidRDefault="00B97749" w:rsidP="007020B9">
            <w:pPr>
              <w:jc w:val="center"/>
              <w:rPr>
                <w:color w:val="C0504D" w:themeColor="accent2"/>
                <w:sz w:val="22"/>
                <w:szCs w:val="22"/>
                <w:highlight w:val="yellow"/>
              </w:rPr>
            </w:pPr>
            <w:r w:rsidRPr="003B3EF1">
              <w:rPr>
                <w:b/>
                <w:sz w:val="22"/>
                <w:szCs w:val="22"/>
              </w:rPr>
              <w:t>1 165 000</w:t>
            </w:r>
          </w:p>
        </w:tc>
      </w:tr>
      <w:tr w:rsidR="007020B9" w:rsidTr="00D559FA">
        <w:tc>
          <w:tcPr>
            <w:tcW w:w="4077" w:type="dxa"/>
          </w:tcPr>
          <w:p w:rsidR="007020B9" w:rsidRPr="00742BEB" w:rsidRDefault="007020B9" w:rsidP="007020B9">
            <w:pPr>
              <w:jc w:val="right"/>
              <w:rPr>
                <w:b/>
                <w:sz w:val="22"/>
                <w:szCs w:val="22"/>
              </w:rPr>
            </w:pPr>
            <w:r w:rsidRPr="00742BEB">
              <w:rPr>
                <w:b/>
                <w:sz w:val="22"/>
                <w:szCs w:val="22"/>
              </w:rPr>
              <w:t>2 laiku Dienas zonas patēriņš</w:t>
            </w:r>
            <w:r w:rsidR="00742BEB" w:rsidRPr="00742BEB">
              <w:rPr>
                <w:b/>
                <w:sz w:val="22"/>
                <w:szCs w:val="22"/>
              </w:rPr>
              <w:t>,</w:t>
            </w:r>
          </w:p>
          <w:p w:rsidR="00742BEB" w:rsidRPr="00742BEB" w:rsidRDefault="00742BEB" w:rsidP="007020B9">
            <w:pPr>
              <w:jc w:val="right"/>
              <w:rPr>
                <w:i/>
              </w:rPr>
            </w:pPr>
            <w:r w:rsidRPr="00742BEB">
              <w:rPr>
                <w:rFonts w:eastAsia="Calibri"/>
                <w:i/>
              </w:rPr>
              <w:t>kas ir darba dienās laika periodā no plks.07:00 līdz plks.23:00</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220 000</w:t>
            </w:r>
          </w:p>
        </w:tc>
      </w:tr>
      <w:tr w:rsidR="007020B9" w:rsidTr="00D559FA">
        <w:tc>
          <w:tcPr>
            <w:tcW w:w="4077" w:type="dxa"/>
          </w:tcPr>
          <w:p w:rsidR="007020B9" w:rsidRDefault="007020B9" w:rsidP="007020B9">
            <w:pPr>
              <w:jc w:val="right"/>
              <w:rPr>
                <w:b/>
                <w:sz w:val="22"/>
                <w:szCs w:val="22"/>
              </w:rPr>
            </w:pPr>
            <w:r w:rsidRPr="00742BEB">
              <w:rPr>
                <w:b/>
                <w:sz w:val="22"/>
                <w:szCs w:val="22"/>
              </w:rPr>
              <w:t>2 laiku Nakts</w:t>
            </w:r>
            <w:r w:rsidR="00C00871" w:rsidRPr="00742BEB">
              <w:rPr>
                <w:b/>
                <w:sz w:val="22"/>
                <w:szCs w:val="22"/>
              </w:rPr>
              <w:t xml:space="preserve"> </w:t>
            </w:r>
            <w:r w:rsidRPr="00742BEB">
              <w:rPr>
                <w:b/>
                <w:sz w:val="22"/>
                <w:szCs w:val="22"/>
              </w:rPr>
              <w:t>zonas patēriņš</w:t>
            </w:r>
            <w:r w:rsidR="00742BEB" w:rsidRPr="00742BEB">
              <w:rPr>
                <w:b/>
                <w:sz w:val="22"/>
                <w:szCs w:val="22"/>
              </w:rPr>
              <w:t>,</w:t>
            </w:r>
          </w:p>
          <w:p w:rsidR="00742BEB" w:rsidRPr="00742BEB" w:rsidRDefault="00742BEB" w:rsidP="00742BEB">
            <w:pPr>
              <w:jc w:val="right"/>
              <w:rPr>
                <w:b/>
                <w:sz w:val="22"/>
                <w:szCs w:val="22"/>
              </w:rPr>
            </w:pPr>
            <w:r w:rsidRPr="00742BEB">
              <w:rPr>
                <w:rFonts w:eastAsia="Calibri"/>
                <w:i/>
              </w:rPr>
              <w:t>kas ir darba dienās laika periodā no plks.23:00 līdz plks.07:00 un sestdienā un svētdienā visu diennakti</w:t>
            </w:r>
            <w:r w:rsidRPr="003B3EF1">
              <w:rPr>
                <w:rFonts w:eastAsia="Calibri"/>
              </w:rPr>
              <w:t>.</w:t>
            </w:r>
          </w:p>
        </w:tc>
        <w:tc>
          <w:tcPr>
            <w:tcW w:w="4235" w:type="dxa"/>
            <w:vAlign w:val="center"/>
          </w:tcPr>
          <w:p w:rsidR="007020B9" w:rsidRPr="007020B9" w:rsidRDefault="00C00871" w:rsidP="007020B9">
            <w:pPr>
              <w:jc w:val="center"/>
              <w:rPr>
                <w:color w:val="C0504D" w:themeColor="accent2"/>
                <w:sz w:val="22"/>
                <w:szCs w:val="22"/>
                <w:highlight w:val="yellow"/>
              </w:rPr>
            </w:pPr>
            <w:r>
              <w:rPr>
                <w:b/>
                <w:sz w:val="22"/>
                <w:szCs w:val="22"/>
              </w:rPr>
              <w:t xml:space="preserve">   </w:t>
            </w:r>
            <w:r w:rsidR="00B97749" w:rsidRPr="003B3EF1">
              <w:rPr>
                <w:b/>
                <w:sz w:val="22"/>
                <w:szCs w:val="22"/>
              </w:rPr>
              <w:t>340 000</w:t>
            </w:r>
          </w:p>
        </w:tc>
      </w:tr>
    </w:tbl>
    <w:p w:rsidR="000178D7" w:rsidRDefault="000178D7" w:rsidP="000178D7">
      <w:pPr>
        <w:spacing w:line="276" w:lineRule="auto"/>
        <w:jc w:val="both"/>
        <w:rPr>
          <w:b/>
          <w:bCs/>
          <w:spacing w:val="-1"/>
        </w:rPr>
      </w:pPr>
    </w:p>
    <w:p w:rsidR="000178D7" w:rsidRPr="00E7041B" w:rsidRDefault="000178D7" w:rsidP="000178D7">
      <w:pPr>
        <w:spacing w:line="276" w:lineRule="auto"/>
        <w:jc w:val="both"/>
        <w:rPr>
          <w:b/>
          <w:bCs/>
        </w:rPr>
      </w:pPr>
      <w:r w:rsidRPr="00423C3A">
        <w:rPr>
          <w:b/>
          <w:bCs/>
          <w:spacing w:val="-1"/>
        </w:rPr>
        <w:t xml:space="preserve">Orientējošs elektroenerģijas patēriņš </w:t>
      </w:r>
      <w:r w:rsidR="002D694B">
        <w:rPr>
          <w:rFonts w:ascii="Times" w:hAnsi="Times" w:cs="Times"/>
          <w:b/>
        </w:rPr>
        <w:t>1 725 000</w:t>
      </w:r>
      <w:r w:rsidR="002D694B" w:rsidRPr="009A6A36">
        <w:rPr>
          <w:rFonts w:ascii="Times" w:hAnsi="Times" w:cs="Times"/>
          <w:b/>
        </w:rPr>
        <w:t xml:space="preserve"> kWh</w:t>
      </w:r>
      <w:r w:rsidR="002D694B">
        <w:rPr>
          <w:sz w:val="22"/>
          <w:szCs w:val="22"/>
        </w:rPr>
        <w:t xml:space="preserve"> </w:t>
      </w:r>
      <w:r w:rsidR="002D694B">
        <w:rPr>
          <w:b/>
          <w:bCs/>
        </w:rPr>
        <w:t>12</w:t>
      </w:r>
      <w:r w:rsidR="002F3350">
        <w:rPr>
          <w:b/>
          <w:bCs/>
        </w:rPr>
        <w:t xml:space="preserve"> </w:t>
      </w:r>
      <w:r>
        <w:rPr>
          <w:b/>
          <w:bCs/>
        </w:rPr>
        <w:t>mēnešiem</w:t>
      </w:r>
      <w:r w:rsidRPr="00423C3A">
        <w:rPr>
          <w:b/>
          <w:bCs/>
        </w:rPr>
        <w:t>.</w:t>
      </w:r>
    </w:p>
    <w:p w:rsidR="000178D7" w:rsidRDefault="000178D7" w:rsidP="000178D7">
      <w:pPr>
        <w:pStyle w:val="Default"/>
      </w:pPr>
    </w:p>
    <w:p w:rsidR="00CD710A" w:rsidRPr="00C00871" w:rsidRDefault="000178D7" w:rsidP="008B2771">
      <w:pPr>
        <w:shd w:val="clear" w:color="auto" w:fill="FFFFFF"/>
        <w:tabs>
          <w:tab w:val="left" w:pos="195"/>
          <w:tab w:val="left" w:pos="5145"/>
        </w:tabs>
        <w:spacing w:line="235" w:lineRule="exact"/>
        <w:ind w:right="14"/>
        <w:jc w:val="both"/>
        <w:rPr>
          <w:b/>
          <w:bCs/>
          <w:i/>
          <w:spacing w:val="-1"/>
        </w:rPr>
      </w:pPr>
      <w:r w:rsidRPr="00C00871">
        <w:rPr>
          <w:i/>
          <w:iCs/>
          <w:sz w:val="22"/>
          <w:szCs w:val="22"/>
        </w:rPr>
        <w:t xml:space="preserve">Elektroenerģijas norādītajam apjomam ir informatīva nozīme. Pasūtītājam nav pienākums pilnībā izmantot norādīto apjomu un Pretendentam, parakstot līgumu, saskaņā ar iepirkuma, </w:t>
      </w:r>
      <w:proofErr w:type="spellStart"/>
      <w:r w:rsidRPr="00C00871">
        <w:rPr>
          <w:i/>
          <w:iCs/>
          <w:sz w:val="22"/>
          <w:szCs w:val="22"/>
        </w:rPr>
        <w:t>id.nr.</w:t>
      </w:r>
      <w:r w:rsidR="006D28F0">
        <w:rPr>
          <w:i/>
        </w:rPr>
        <w:t>LND</w:t>
      </w:r>
      <w:proofErr w:type="spellEnd"/>
      <w:r w:rsidR="006D28F0">
        <w:rPr>
          <w:i/>
        </w:rPr>
        <w:t xml:space="preserve"> 2016/17 </w:t>
      </w:r>
      <w:r w:rsidR="007020B9" w:rsidRPr="00C00871">
        <w:rPr>
          <w:i/>
        </w:rPr>
        <w:t>“</w:t>
      </w:r>
      <w:r w:rsidR="007020B9" w:rsidRPr="00C00871">
        <w:rPr>
          <w:bCs/>
          <w:i/>
        </w:rPr>
        <w:t>Elektro</w:t>
      </w:r>
      <w:r w:rsidR="00B97749" w:rsidRPr="00C00871">
        <w:rPr>
          <w:bCs/>
          <w:i/>
        </w:rPr>
        <w:t>e</w:t>
      </w:r>
      <w:r w:rsidR="007020B9" w:rsidRPr="00C00871">
        <w:rPr>
          <w:bCs/>
          <w:i/>
        </w:rPr>
        <w:t>nerģijas iepirkums Līvānu novada pašvaldības vajadzībām</w:t>
      </w:r>
      <w:r w:rsidR="007020B9" w:rsidRPr="00C00871">
        <w:rPr>
          <w:i/>
        </w:rPr>
        <w:t>”</w:t>
      </w:r>
      <w:r w:rsidRPr="00C00871">
        <w:rPr>
          <w:i/>
          <w:iCs/>
          <w:sz w:val="22"/>
          <w:szCs w:val="22"/>
        </w:rPr>
        <w:t xml:space="preserve"> rezultātiem, nav tiesību šajā sakarā piemērot līgumsodus vai citas sankcijas.</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w:t>
      </w:r>
      <w:r w:rsidR="00CD710A" w:rsidRPr="003846D0">
        <w:t>irgotājam ir jābūt noslēgtam līgumam ar elektroenerģijas sistēmas operatoru, kura tīklam ir pieslēgtas pasūtītāja elektroietaises</w:t>
      </w:r>
      <w:r w:rsidRPr="003846D0">
        <w:t>.</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Elektroenerģijas tirgotājam jāsniedz balansēšanas pakalpojums un elektroenerģijas cenā jāiekļauj balansēšanas pakalpojuma cena.</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 xml:space="preserve">Elektroenerģijas tirgotājam elektroenerģijas tirdzniecības iepirkuma līgumā noteiktajā kārtībā atsevišķiem Pasūtītāja objektiem elektroenerģijas iegāde jāpārtrauc vai elektroenerģija jāpiegādā jauniem Pasūtītāja objektiem. </w:t>
      </w:r>
    </w:p>
    <w:p w:rsidR="00940D23" w:rsidRPr="003846D0" w:rsidRDefault="00940D23" w:rsidP="008E5F6E">
      <w:pPr>
        <w:widowControl w:val="0"/>
        <w:numPr>
          <w:ilvl w:val="0"/>
          <w:numId w:val="4"/>
        </w:numPr>
        <w:shd w:val="clear" w:color="auto" w:fill="FFFFFF"/>
        <w:tabs>
          <w:tab w:val="left" w:pos="284"/>
        </w:tabs>
        <w:autoSpaceDE w:val="0"/>
        <w:autoSpaceDN w:val="0"/>
        <w:adjustRightInd w:val="0"/>
        <w:spacing w:before="120" w:after="200" w:line="250" w:lineRule="exact"/>
        <w:ind w:left="284" w:right="11" w:hanging="284"/>
        <w:jc w:val="both"/>
      </w:pPr>
      <w:r w:rsidRPr="003846D0">
        <w:t>Tirgotājs no</w:t>
      </w:r>
      <w:r w:rsidR="00160270">
        <w:t>drošina elektroenerģijas tirdzniecību</w:t>
      </w:r>
      <w:r w:rsidRPr="003846D0">
        <w:t xml:space="preserve"> atbilstoši Latvijas Republikas normatīvajiem aktiem.</w:t>
      </w:r>
    </w:p>
    <w:p w:rsidR="00CD710A" w:rsidRDefault="00CD710A" w:rsidP="00CD710A">
      <w:pPr>
        <w:tabs>
          <w:tab w:val="left" w:pos="284"/>
        </w:tabs>
        <w:spacing w:line="276" w:lineRule="auto"/>
        <w:jc w:val="both"/>
        <w:rPr>
          <w:b/>
          <w:lang w:eastAsia="ar-SA"/>
        </w:rPr>
      </w:pPr>
      <w:bookmarkStart w:id="32" w:name="p120"/>
      <w:bookmarkStart w:id="33" w:name="p-415514"/>
      <w:bookmarkStart w:id="34" w:name="p122"/>
      <w:bookmarkStart w:id="35" w:name="p-415516"/>
      <w:bookmarkStart w:id="36" w:name="p123"/>
      <w:bookmarkStart w:id="37" w:name="p-415517"/>
      <w:bookmarkStart w:id="38" w:name="p124"/>
      <w:bookmarkStart w:id="39" w:name="p-415518"/>
      <w:bookmarkEnd w:id="32"/>
      <w:bookmarkEnd w:id="33"/>
      <w:bookmarkEnd w:id="34"/>
      <w:bookmarkEnd w:id="35"/>
      <w:bookmarkEnd w:id="36"/>
      <w:bookmarkEnd w:id="37"/>
      <w:bookmarkEnd w:id="38"/>
      <w:bookmarkEnd w:id="39"/>
    </w:p>
    <w:p w:rsidR="00B16CB1" w:rsidRDefault="00B16CB1" w:rsidP="00CD710A">
      <w:pPr>
        <w:tabs>
          <w:tab w:val="left" w:pos="284"/>
        </w:tabs>
        <w:spacing w:line="276" w:lineRule="auto"/>
        <w:jc w:val="both"/>
        <w:rPr>
          <w:b/>
          <w:lang w:eastAsia="ar-SA"/>
        </w:rPr>
      </w:pPr>
    </w:p>
    <w:p w:rsidR="000178D7" w:rsidRDefault="000178D7" w:rsidP="00CD710A">
      <w:pPr>
        <w:tabs>
          <w:tab w:val="left" w:pos="284"/>
        </w:tabs>
        <w:spacing w:line="276" w:lineRule="auto"/>
        <w:jc w:val="both"/>
        <w:rPr>
          <w:b/>
          <w:lang w:eastAsia="ar-SA"/>
        </w:rPr>
      </w:pPr>
    </w:p>
    <w:p w:rsidR="00FD34B3" w:rsidRDefault="00FD34B3" w:rsidP="00FD34B3">
      <w:pPr>
        <w:tabs>
          <w:tab w:val="left" w:pos="284"/>
        </w:tabs>
        <w:jc w:val="both"/>
        <w:rPr>
          <w:b/>
          <w:lang w:eastAsia="ar-SA"/>
        </w:rPr>
      </w:pPr>
    </w:p>
    <w:p w:rsidR="000178D7" w:rsidRPr="00B97749" w:rsidRDefault="001174ED" w:rsidP="00FD34B3">
      <w:pPr>
        <w:tabs>
          <w:tab w:val="left" w:pos="284"/>
        </w:tabs>
        <w:jc w:val="both"/>
        <w:rPr>
          <w:i/>
          <w:lang w:eastAsia="ar-SA"/>
        </w:rPr>
      </w:pPr>
      <w:r w:rsidRPr="00B97749">
        <w:rPr>
          <w:i/>
          <w:lang w:eastAsia="ar-SA"/>
        </w:rPr>
        <w:t>Obje</w:t>
      </w:r>
      <w:r w:rsidR="000178D7" w:rsidRPr="00B97749">
        <w:rPr>
          <w:i/>
          <w:lang w:eastAsia="ar-SA"/>
        </w:rPr>
        <w:t>ktu saraksts</w:t>
      </w:r>
      <w:r w:rsidR="00B97749" w:rsidRPr="00B97749">
        <w:rPr>
          <w:i/>
          <w:lang w:eastAsia="ar-SA"/>
        </w:rPr>
        <w:t xml:space="preserve"> pielikumā Nr.7</w:t>
      </w: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FC6842" w:rsidRDefault="00FC6842" w:rsidP="00FC6842">
      <w:r>
        <w:t>Paraksts/vārds uzvārds/datums</w:t>
      </w:r>
      <w:r w:rsidR="00742BEB">
        <w:t xml:space="preserve"> </w:t>
      </w:r>
      <w:proofErr w:type="spellStart"/>
      <w:r>
        <w:t>z.v</w:t>
      </w:r>
      <w:proofErr w:type="spellEnd"/>
      <w:r>
        <w:t>.</w:t>
      </w:r>
    </w:p>
    <w:p w:rsidR="001174ED" w:rsidRDefault="001174ED" w:rsidP="006D06FD">
      <w:pPr>
        <w:pStyle w:val="Galvene"/>
        <w:tabs>
          <w:tab w:val="clear" w:pos="4153"/>
          <w:tab w:val="clear" w:pos="8306"/>
        </w:tabs>
        <w:ind w:right="26"/>
        <w:jc w:val="right"/>
        <w:rPr>
          <w:rFonts w:ascii="Times" w:hAnsi="Times" w:cs="Times"/>
          <w:lang w:val="es-ES_tradnl"/>
        </w:rPr>
      </w:pPr>
    </w:p>
    <w:p w:rsidR="001174ED" w:rsidRDefault="001174ED" w:rsidP="006D06FD">
      <w:pPr>
        <w:pStyle w:val="Galvene"/>
        <w:tabs>
          <w:tab w:val="clear" w:pos="4153"/>
          <w:tab w:val="clear" w:pos="8306"/>
        </w:tabs>
        <w:ind w:right="26"/>
        <w:jc w:val="right"/>
        <w:rPr>
          <w:rFonts w:ascii="Times" w:hAnsi="Times" w:cs="Times"/>
          <w:lang w:val="es-ES_tradnl"/>
        </w:rPr>
      </w:pPr>
    </w:p>
    <w:p w:rsidR="00FD34B3" w:rsidRDefault="00FD34B3" w:rsidP="001841F8">
      <w:pPr>
        <w:pStyle w:val="Galvene"/>
        <w:tabs>
          <w:tab w:val="clear" w:pos="4153"/>
          <w:tab w:val="clear" w:pos="8306"/>
        </w:tabs>
        <w:ind w:right="26"/>
        <w:rPr>
          <w:rFonts w:ascii="Times" w:hAnsi="Times" w:cs="Times"/>
          <w:lang w:val="es-ES_tradnl"/>
        </w:rPr>
      </w:pPr>
    </w:p>
    <w:p w:rsidR="0008346C" w:rsidRPr="002A4F2E" w:rsidRDefault="00B044E1" w:rsidP="0008346C">
      <w:pPr>
        <w:jc w:val="right"/>
        <w:rPr>
          <w:sz w:val="20"/>
          <w:szCs w:val="20"/>
        </w:rPr>
      </w:pPr>
      <w:r>
        <w:rPr>
          <w:sz w:val="20"/>
          <w:szCs w:val="20"/>
        </w:rPr>
        <w:lastRenderedPageBreak/>
        <w:t>4</w:t>
      </w:r>
      <w:r w:rsidR="0008346C" w:rsidRPr="002A4F2E">
        <w:rPr>
          <w:sz w:val="20"/>
          <w:szCs w:val="20"/>
        </w:rPr>
        <w:t>.pielikums</w:t>
      </w:r>
    </w:p>
    <w:p w:rsidR="0008346C" w:rsidRDefault="0008346C" w:rsidP="0008346C">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08346C" w:rsidRDefault="0008346C" w:rsidP="0008346C">
      <w:pPr>
        <w:jc w:val="right"/>
        <w:rPr>
          <w:bCs/>
          <w:sz w:val="20"/>
          <w:szCs w:val="20"/>
        </w:rPr>
      </w:pPr>
      <w:r>
        <w:rPr>
          <w:bCs/>
          <w:sz w:val="20"/>
          <w:szCs w:val="20"/>
        </w:rPr>
        <w:t>Līvānu novada pašvaldības vajadzībām</w:t>
      </w:r>
      <w:r w:rsidRPr="002A4F2E">
        <w:rPr>
          <w:bCs/>
          <w:sz w:val="20"/>
          <w:szCs w:val="20"/>
        </w:rPr>
        <w:t>”</w:t>
      </w:r>
    </w:p>
    <w:p w:rsidR="0008346C" w:rsidRDefault="0008346C" w:rsidP="0008346C">
      <w:pPr>
        <w:jc w:val="right"/>
      </w:pPr>
      <w:r w:rsidRPr="002A4F2E">
        <w:rPr>
          <w:sz w:val="20"/>
          <w:szCs w:val="20"/>
        </w:rPr>
        <w:t xml:space="preserve">Iepirkuma </w:t>
      </w:r>
      <w:r>
        <w:rPr>
          <w:sz w:val="20"/>
          <w:szCs w:val="20"/>
        </w:rPr>
        <w:t>i</w:t>
      </w:r>
      <w:r w:rsidR="006D28F0">
        <w:rPr>
          <w:sz w:val="20"/>
          <w:szCs w:val="20"/>
        </w:rPr>
        <w:t xml:space="preserve">dentifikācijas </w:t>
      </w:r>
      <w:proofErr w:type="spellStart"/>
      <w:r w:rsidR="006D28F0">
        <w:rPr>
          <w:sz w:val="20"/>
          <w:szCs w:val="20"/>
        </w:rPr>
        <w:t>Nr</w:t>
      </w:r>
      <w:proofErr w:type="spellEnd"/>
      <w:r w:rsidR="006D28F0">
        <w:rPr>
          <w:sz w:val="20"/>
          <w:szCs w:val="20"/>
        </w:rPr>
        <w:t>. LND 2016/17</w:t>
      </w:r>
    </w:p>
    <w:p w:rsidR="0008346C" w:rsidRDefault="0008346C" w:rsidP="0008346C">
      <w:pPr>
        <w:jc w:val="both"/>
        <w:rPr>
          <w:sz w:val="22"/>
          <w:szCs w:val="22"/>
        </w:rPr>
      </w:pPr>
    </w:p>
    <w:p w:rsidR="0008346C" w:rsidRPr="00FC6842" w:rsidRDefault="0008346C" w:rsidP="00FC6842">
      <w:pPr>
        <w:jc w:val="center"/>
        <w:rPr>
          <w:b/>
          <w:sz w:val="28"/>
          <w:szCs w:val="28"/>
        </w:rPr>
      </w:pPr>
      <w:r w:rsidRPr="007723AD">
        <w:rPr>
          <w:b/>
          <w:sz w:val="28"/>
          <w:szCs w:val="28"/>
        </w:rPr>
        <w:t>FINANŠU PIEDĀVĀJUMS</w:t>
      </w:r>
    </w:p>
    <w:p w:rsidR="00FD34B3" w:rsidRDefault="00FD34B3" w:rsidP="001174ED">
      <w:pPr>
        <w:pStyle w:val="Virsraksts5"/>
        <w:spacing w:before="0" w:after="0"/>
        <w:rPr>
          <w:rFonts w:ascii="Times New Roman" w:hAnsi="Times New Roman"/>
          <w:i w:val="0"/>
          <w:iCs w:val="0"/>
          <w:sz w:val="24"/>
          <w:szCs w:val="24"/>
        </w:rPr>
      </w:pPr>
    </w:p>
    <w:p w:rsidR="001174ED" w:rsidRPr="00423C3A" w:rsidRDefault="001174ED" w:rsidP="001174ED">
      <w:pPr>
        <w:pStyle w:val="Virsraksts5"/>
        <w:spacing w:before="0" w:after="0"/>
        <w:rPr>
          <w:rFonts w:ascii="Times New Roman" w:hAnsi="Times New Roman"/>
          <w:i w:val="0"/>
          <w:iCs w:val="0"/>
          <w:sz w:val="24"/>
          <w:szCs w:val="24"/>
        </w:rPr>
      </w:pPr>
      <w:r>
        <w:rPr>
          <w:rFonts w:ascii="Times New Roman" w:hAnsi="Times New Roman"/>
          <w:i w:val="0"/>
          <w:iCs w:val="0"/>
          <w:sz w:val="24"/>
          <w:szCs w:val="24"/>
        </w:rPr>
        <w:t>Līvānu</w:t>
      </w:r>
      <w:r w:rsidRPr="00423C3A">
        <w:rPr>
          <w:rFonts w:ascii="Times New Roman" w:hAnsi="Times New Roman"/>
          <w:i w:val="0"/>
          <w:iCs w:val="0"/>
          <w:sz w:val="24"/>
          <w:szCs w:val="24"/>
        </w:rPr>
        <w:t xml:space="preserve"> novada pašvaldībai,</w:t>
      </w:r>
    </w:p>
    <w:p w:rsidR="001174ED" w:rsidRPr="00423C3A" w:rsidRDefault="001174ED" w:rsidP="001174ED">
      <w:pPr>
        <w:jc w:val="both"/>
      </w:pPr>
      <w:r>
        <w:t>Līvāni, Rīgas iela 77, Līvāni, LV-5316</w:t>
      </w:r>
      <w:r w:rsidRPr="00423C3A">
        <w:t>.</w:t>
      </w:r>
    </w:p>
    <w:p w:rsidR="001174ED" w:rsidRDefault="001174ED" w:rsidP="001174ED">
      <w:pPr>
        <w:jc w:val="both"/>
      </w:pPr>
    </w:p>
    <w:p w:rsidR="001174ED" w:rsidRPr="00584B7C" w:rsidRDefault="001174ED" w:rsidP="001174ED">
      <w:pPr>
        <w:jc w:val="both"/>
        <w:rPr>
          <w:sz w:val="22"/>
          <w:szCs w:val="22"/>
        </w:rPr>
      </w:pPr>
      <w:r w:rsidRPr="00584B7C">
        <w:rPr>
          <w:sz w:val="22"/>
          <w:szCs w:val="22"/>
        </w:rPr>
        <w:t xml:space="preserve">   Saskaņā ar atklāta konkursa </w:t>
      </w:r>
      <w:r w:rsidRPr="00214181">
        <w:rPr>
          <w:b/>
          <w:sz w:val="22"/>
          <w:szCs w:val="22"/>
        </w:rPr>
        <w:t>„E</w:t>
      </w:r>
      <w:r>
        <w:rPr>
          <w:b/>
          <w:sz w:val="22"/>
          <w:szCs w:val="22"/>
        </w:rPr>
        <w:t>lektroenerģijas iepirkums Līvānu</w:t>
      </w:r>
      <w:r w:rsidRPr="00214181">
        <w:rPr>
          <w:b/>
          <w:sz w:val="22"/>
          <w:szCs w:val="22"/>
        </w:rPr>
        <w:t xml:space="preserve"> novada pašvaldības vajadzībām”</w:t>
      </w:r>
      <w:r>
        <w:rPr>
          <w:sz w:val="22"/>
          <w:szCs w:val="22"/>
        </w:rPr>
        <w:t xml:space="preserve">. </w:t>
      </w:r>
      <w:r w:rsidRPr="00584B7C">
        <w:rPr>
          <w:sz w:val="22"/>
          <w:szCs w:val="22"/>
        </w:rPr>
        <w:t xml:space="preserve">iepirkuma identifikācijas </w:t>
      </w:r>
      <w:proofErr w:type="spellStart"/>
      <w:r w:rsidRPr="00584B7C">
        <w:rPr>
          <w:sz w:val="22"/>
          <w:szCs w:val="22"/>
        </w:rPr>
        <w:t>Nr</w:t>
      </w:r>
      <w:proofErr w:type="spellEnd"/>
      <w:r w:rsidRPr="00584B7C">
        <w:rPr>
          <w:sz w:val="22"/>
          <w:szCs w:val="22"/>
        </w:rPr>
        <w:t xml:space="preserve">. </w:t>
      </w:r>
      <w:r w:rsidR="00FD454B">
        <w:rPr>
          <w:b/>
          <w:sz w:val="22"/>
          <w:szCs w:val="22"/>
        </w:rPr>
        <w:t>LND 2016/___</w:t>
      </w:r>
      <w:r>
        <w:rPr>
          <w:b/>
          <w:sz w:val="22"/>
          <w:szCs w:val="22"/>
        </w:rPr>
        <w:t xml:space="preserve"> </w:t>
      </w:r>
      <w:r w:rsidRPr="002B1306">
        <w:rPr>
          <w:sz w:val="22"/>
          <w:szCs w:val="22"/>
        </w:rPr>
        <w:t xml:space="preserve">(turpmāk tekstā – Konkurss) </w:t>
      </w:r>
      <w:r w:rsidRPr="00584B7C">
        <w:rPr>
          <w:sz w:val="22"/>
          <w:szCs w:val="22"/>
        </w:rPr>
        <w:t xml:space="preserve">Nolikumu, </w:t>
      </w:r>
    </w:p>
    <w:p w:rsidR="001174ED" w:rsidRDefault="001174ED" w:rsidP="001174ED">
      <w:pPr>
        <w:jc w:val="both"/>
      </w:pPr>
    </w:p>
    <w:p w:rsidR="001174ED" w:rsidRPr="00423C3A" w:rsidRDefault="001174ED" w:rsidP="001174ED">
      <w:pPr>
        <w:jc w:val="both"/>
      </w:pPr>
      <w:r w:rsidRPr="00423C3A">
        <w:t>_____________________________________________,adrese__________________________</w:t>
      </w:r>
    </w:p>
    <w:p w:rsidR="001174ED" w:rsidRPr="00C00871" w:rsidRDefault="00C00871" w:rsidP="001174ED">
      <w:pPr>
        <w:spacing w:after="120"/>
        <w:jc w:val="center"/>
        <w:rPr>
          <w:i/>
        </w:rPr>
      </w:pPr>
      <w:r w:rsidRPr="00C00871">
        <w:rPr>
          <w:i/>
        </w:rPr>
        <w:t>(</w:t>
      </w:r>
      <w:r w:rsidR="001174ED" w:rsidRPr="00C00871">
        <w:rPr>
          <w:i/>
        </w:rPr>
        <w:t>norādīt pilnu nosaukumu un juridisko adresi, biroj</w:t>
      </w:r>
      <w:r w:rsidRPr="00C00871">
        <w:rPr>
          <w:i/>
        </w:rPr>
        <w:t>a adresi, reģistrācijas valsti )</w:t>
      </w:r>
    </w:p>
    <w:p w:rsidR="0008346C" w:rsidRDefault="00FC6842" w:rsidP="0008346C">
      <w:pPr>
        <w:jc w:val="both"/>
        <w:rPr>
          <w:sz w:val="22"/>
          <w:szCs w:val="22"/>
        </w:rPr>
      </w:pPr>
      <w:r w:rsidRPr="00584B7C">
        <w:rPr>
          <w:sz w:val="22"/>
          <w:szCs w:val="22"/>
        </w:rPr>
        <w:t>aps</w:t>
      </w:r>
      <w:r>
        <w:rPr>
          <w:sz w:val="22"/>
          <w:szCs w:val="22"/>
        </w:rPr>
        <w:t>tiprinām, k</w:t>
      </w:r>
      <w:r w:rsidR="00C00871">
        <w:rPr>
          <w:sz w:val="22"/>
          <w:szCs w:val="22"/>
        </w:rPr>
        <w:t xml:space="preserve">a piekrītam </w:t>
      </w:r>
      <w:r>
        <w:rPr>
          <w:sz w:val="22"/>
          <w:szCs w:val="22"/>
        </w:rPr>
        <w:t>K</w:t>
      </w:r>
      <w:r w:rsidRPr="00584B7C">
        <w:rPr>
          <w:sz w:val="22"/>
          <w:szCs w:val="22"/>
        </w:rPr>
        <w:t xml:space="preserve">onkursa Nolikuma noteikumiem, un piedāvājam piegādāt </w:t>
      </w:r>
      <w:r>
        <w:rPr>
          <w:sz w:val="22"/>
          <w:szCs w:val="22"/>
        </w:rPr>
        <w:t>Elektroenerģiju Līvānu novada pašvaldības vajadzībām 12</w:t>
      </w:r>
      <w:r w:rsidRPr="00584B7C">
        <w:rPr>
          <w:sz w:val="22"/>
          <w:szCs w:val="22"/>
        </w:rPr>
        <w:t xml:space="preserve"> (div</w:t>
      </w:r>
      <w:r>
        <w:rPr>
          <w:sz w:val="22"/>
          <w:szCs w:val="22"/>
        </w:rPr>
        <w:t xml:space="preserve">padsmit) </w:t>
      </w:r>
      <w:r w:rsidR="00FD34B3">
        <w:rPr>
          <w:sz w:val="22"/>
          <w:szCs w:val="22"/>
        </w:rPr>
        <w:t>mēnešu</w:t>
      </w:r>
      <w:r w:rsidR="00C00871">
        <w:rPr>
          <w:sz w:val="22"/>
          <w:szCs w:val="22"/>
        </w:rPr>
        <w:t>s</w:t>
      </w:r>
      <w:r w:rsidR="00FD34B3">
        <w:rPr>
          <w:sz w:val="22"/>
          <w:szCs w:val="22"/>
        </w:rPr>
        <w:t xml:space="preserve"> </w:t>
      </w:r>
      <w:r>
        <w:rPr>
          <w:sz w:val="22"/>
          <w:szCs w:val="22"/>
        </w:rPr>
        <w:t xml:space="preserve">no iepirkuma līguma spēkā stāšanās dienas </w:t>
      </w:r>
      <w:r w:rsidRPr="00584B7C">
        <w:rPr>
          <w:sz w:val="22"/>
          <w:szCs w:val="22"/>
        </w:rPr>
        <w:t>par šādām iepirkuma cenām:</w:t>
      </w:r>
    </w:p>
    <w:p w:rsidR="008B2771" w:rsidRPr="00A770E1" w:rsidRDefault="008B2771" w:rsidP="0008346C">
      <w:pPr>
        <w:jc w:val="both"/>
        <w:rPr>
          <w:sz w:val="22"/>
          <w:szCs w:val="22"/>
        </w:rPr>
      </w:pPr>
    </w:p>
    <w:tbl>
      <w:tblPr>
        <w:tblpPr w:leftFromText="180" w:rightFromText="180" w:vertAnchor="text" w:horzAnchor="margin" w:tblpXSpec="center" w:tblpY="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656"/>
        <w:gridCol w:w="1418"/>
        <w:gridCol w:w="1212"/>
        <w:gridCol w:w="1047"/>
        <w:gridCol w:w="1285"/>
      </w:tblGrid>
      <w:tr w:rsidR="0008346C" w:rsidRPr="00584B7C" w:rsidTr="00C00871">
        <w:trPr>
          <w:trHeight w:val="756"/>
        </w:trPr>
        <w:tc>
          <w:tcPr>
            <w:tcW w:w="2988" w:type="dxa"/>
            <w:vMerge w:val="restart"/>
            <w:vAlign w:val="center"/>
          </w:tcPr>
          <w:p w:rsidR="0008346C" w:rsidRPr="00584B7C" w:rsidRDefault="0008346C" w:rsidP="001174ED">
            <w:pPr>
              <w:jc w:val="center"/>
              <w:rPr>
                <w:sz w:val="22"/>
                <w:szCs w:val="22"/>
              </w:rPr>
            </w:pPr>
            <w:r w:rsidRPr="00584B7C">
              <w:rPr>
                <w:sz w:val="22"/>
                <w:szCs w:val="22"/>
              </w:rPr>
              <w:t>Tarifs</w:t>
            </w:r>
          </w:p>
        </w:tc>
        <w:tc>
          <w:tcPr>
            <w:tcW w:w="1656" w:type="dxa"/>
            <w:vMerge w:val="restart"/>
            <w:vAlign w:val="center"/>
          </w:tcPr>
          <w:p w:rsidR="0008346C" w:rsidRPr="00584B7C" w:rsidRDefault="0008346C" w:rsidP="001174ED">
            <w:pPr>
              <w:jc w:val="center"/>
              <w:rPr>
                <w:sz w:val="22"/>
                <w:szCs w:val="22"/>
              </w:rPr>
            </w:pPr>
            <w:r w:rsidRPr="00584B7C">
              <w:rPr>
                <w:sz w:val="22"/>
                <w:szCs w:val="22"/>
              </w:rPr>
              <w:t>Elektroenerģijas viena kWh</w:t>
            </w:r>
          </w:p>
          <w:p w:rsidR="0008346C" w:rsidRPr="00584B7C" w:rsidRDefault="0008346C" w:rsidP="001174ED">
            <w:pPr>
              <w:jc w:val="center"/>
              <w:rPr>
                <w:sz w:val="22"/>
                <w:szCs w:val="22"/>
              </w:rPr>
            </w:pPr>
            <w:r>
              <w:rPr>
                <w:sz w:val="22"/>
                <w:szCs w:val="22"/>
              </w:rPr>
              <w:t>cena</w:t>
            </w:r>
          </w:p>
          <w:p w:rsidR="0008346C" w:rsidRPr="00A770E1" w:rsidRDefault="0008346C" w:rsidP="001174ED">
            <w:pPr>
              <w:jc w:val="center"/>
              <w:rPr>
                <w:b/>
                <w:sz w:val="22"/>
                <w:szCs w:val="22"/>
              </w:rPr>
            </w:pPr>
            <w:r>
              <w:rPr>
                <w:b/>
                <w:sz w:val="22"/>
                <w:szCs w:val="22"/>
              </w:rPr>
              <w:t xml:space="preserve">EUR </w:t>
            </w:r>
            <w:r w:rsidRPr="00A770E1">
              <w:rPr>
                <w:b/>
                <w:sz w:val="22"/>
                <w:szCs w:val="22"/>
              </w:rPr>
              <w:t>bez PVN</w:t>
            </w:r>
          </w:p>
        </w:tc>
        <w:tc>
          <w:tcPr>
            <w:tcW w:w="1418" w:type="dxa"/>
            <w:vMerge w:val="restart"/>
            <w:vAlign w:val="center"/>
          </w:tcPr>
          <w:p w:rsidR="0008346C" w:rsidRDefault="00F5059D" w:rsidP="001174ED">
            <w:pPr>
              <w:jc w:val="center"/>
              <w:rPr>
                <w:sz w:val="22"/>
                <w:szCs w:val="22"/>
              </w:rPr>
            </w:pPr>
            <w:r>
              <w:rPr>
                <w:sz w:val="22"/>
                <w:szCs w:val="22"/>
              </w:rPr>
              <w:t xml:space="preserve"> 12</w:t>
            </w:r>
            <w:r w:rsidR="0008346C">
              <w:rPr>
                <w:sz w:val="22"/>
                <w:szCs w:val="22"/>
              </w:rPr>
              <w:t xml:space="preserve"> mēnešu perioda</w:t>
            </w:r>
          </w:p>
          <w:p w:rsidR="0008346C" w:rsidRPr="00584B7C" w:rsidRDefault="0008346C" w:rsidP="001174ED">
            <w:pPr>
              <w:jc w:val="center"/>
              <w:rPr>
                <w:sz w:val="22"/>
                <w:szCs w:val="22"/>
              </w:rPr>
            </w:pPr>
            <w:r w:rsidRPr="00584B7C">
              <w:rPr>
                <w:sz w:val="22"/>
                <w:szCs w:val="22"/>
              </w:rPr>
              <w:t>vidējais patēriņš, kWh</w:t>
            </w:r>
          </w:p>
        </w:tc>
        <w:tc>
          <w:tcPr>
            <w:tcW w:w="3544" w:type="dxa"/>
            <w:gridSpan w:val="3"/>
            <w:vAlign w:val="center"/>
          </w:tcPr>
          <w:p w:rsidR="0008346C" w:rsidRPr="00584B7C" w:rsidRDefault="0008346C" w:rsidP="001174ED">
            <w:pPr>
              <w:jc w:val="center"/>
              <w:rPr>
                <w:sz w:val="22"/>
                <w:szCs w:val="22"/>
              </w:rPr>
            </w:pPr>
            <w:r w:rsidRPr="00584B7C">
              <w:rPr>
                <w:sz w:val="22"/>
                <w:szCs w:val="22"/>
              </w:rPr>
              <w:t xml:space="preserve">Kopēja cena prognozējamajam daudzumam, </w:t>
            </w:r>
            <w:r>
              <w:rPr>
                <w:b/>
                <w:sz w:val="22"/>
                <w:szCs w:val="22"/>
              </w:rPr>
              <w:t>EUR</w:t>
            </w:r>
          </w:p>
        </w:tc>
      </w:tr>
      <w:tr w:rsidR="0008346C" w:rsidRPr="00584B7C" w:rsidTr="00C00871">
        <w:trPr>
          <w:trHeight w:val="756"/>
        </w:trPr>
        <w:tc>
          <w:tcPr>
            <w:tcW w:w="2988" w:type="dxa"/>
            <w:vMerge/>
            <w:vAlign w:val="center"/>
          </w:tcPr>
          <w:p w:rsidR="0008346C" w:rsidRPr="00584B7C" w:rsidRDefault="0008346C" w:rsidP="001174ED">
            <w:pPr>
              <w:jc w:val="center"/>
              <w:rPr>
                <w:sz w:val="22"/>
                <w:szCs w:val="22"/>
              </w:rPr>
            </w:pPr>
          </w:p>
        </w:tc>
        <w:tc>
          <w:tcPr>
            <w:tcW w:w="1656" w:type="dxa"/>
            <w:vMerge/>
            <w:vAlign w:val="center"/>
          </w:tcPr>
          <w:p w:rsidR="0008346C" w:rsidRPr="00584B7C" w:rsidRDefault="0008346C" w:rsidP="001174ED">
            <w:pPr>
              <w:jc w:val="center"/>
              <w:rPr>
                <w:sz w:val="22"/>
                <w:szCs w:val="22"/>
              </w:rPr>
            </w:pPr>
          </w:p>
        </w:tc>
        <w:tc>
          <w:tcPr>
            <w:tcW w:w="1418" w:type="dxa"/>
            <w:vMerge/>
            <w:vAlign w:val="center"/>
          </w:tcPr>
          <w:p w:rsidR="0008346C" w:rsidRDefault="0008346C" w:rsidP="001174ED">
            <w:pPr>
              <w:jc w:val="center"/>
              <w:rPr>
                <w:sz w:val="22"/>
                <w:szCs w:val="22"/>
              </w:rPr>
            </w:pPr>
          </w:p>
        </w:tc>
        <w:tc>
          <w:tcPr>
            <w:tcW w:w="1212" w:type="dxa"/>
            <w:vAlign w:val="center"/>
          </w:tcPr>
          <w:p w:rsidR="0008346C" w:rsidRPr="00584B7C" w:rsidRDefault="0008346C" w:rsidP="001174ED">
            <w:pPr>
              <w:jc w:val="center"/>
              <w:rPr>
                <w:sz w:val="22"/>
                <w:szCs w:val="22"/>
              </w:rPr>
            </w:pPr>
            <w:r>
              <w:rPr>
                <w:sz w:val="22"/>
                <w:szCs w:val="22"/>
              </w:rPr>
              <w:t>bez PVN</w:t>
            </w:r>
          </w:p>
        </w:tc>
        <w:tc>
          <w:tcPr>
            <w:tcW w:w="1047" w:type="dxa"/>
            <w:vAlign w:val="center"/>
          </w:tcPr>
          <w:p w:rsidR="0008346C" w:rsidRDefault="0008346C" w:rsidP="001174ED">
            <w:pPr>
              <w:jc w:val="center"/>
              <w:rPr>
                <w:sz w:val="22"/>
                <w:szCs w:val="22"/>
              </w:rPr>
            </w:pPr>
            <w:r>
              <w:rPr>
                <w:sz w:val="22"/>
                <w:szCs w:val="22"/>
              </w:rPr>
              <w:t>PVN</w:t>
            </w:r>
          </w:p>
          <w:p w:rsidR="0008346C" w:rsidRPr="00584B7C" w:rsidRDefault="0008346C" w:rsidP="001174ED">
            <w:pPr>
              <w:jc w:val="center"/>
              <w:rPr>
                <w:sz w:val="22"/>
                <w:szCs w:val="22"/>
              </w:rPr>
            </w:pPr>
            <w:r>
              <w:rPr>
                <w:sz w:val="22"/>
                <w:szCs w:val="22"/>
              </w:rPr>
              <w:t>21%</w:t>
            </w:r>
          </w:p>
        </w:tc>
        <w:tc>
          <w:tcPr>
            <w:tcW w:w="1285" w:type="dxa"/>
            <w:vAlign w:val="center"/>
          </w:tcPr>
          <w:p w:rsidR="0008346C" w:rsidRPr="00584B7C" w:rsidRDefault="0008346C" w:rsidP="001174ED">
            <w:pPr>
              <w:jc w:val="center"/>
              <w:rPr>
                <w:sz w:val="22"/>
                <w:szCs w:val="22"/>
              </w:rPr>
            </w:pPr>
            <w:r>
              <w:rPr>
                <w:sz w:val="22"/>
                <w:szCs w:val="22"/>
              </w:rPr>
              <w:t>ar PVN21%</w:t>
            </w:r>
          </w:p>
        </w:tc>
      </w:tr>
      <w:tr w:rsidR="0008346C" w:rsidRPr="00584B7C" w:rsidTr="00C00871">
        <w:trPr>
          <w:trHeight w:val="295"/>
        </w:trPr>
        <w:tc>
          <w:tcPr>
            <w:tcW w:w="2988" w:type="dxa"/>
            <w:vAlign w:val="center"/>
          </w:tcPr>
          <w:p w:rsidR="0008346C" w:rsidRPr="00584B7C" w:rsidRDefault="0008346C" w:rsidP="00F5059D">
            <w:pPr>
              <w:rPr>
                <w:sz w:val="22"/>
                <w:szCs w:val="22"/>
              </w:rPr>
            </w:pPr>
            <w:r w:rsidRPr="0093430E">
              <w:rPr>
                <w:sz w:val="22"/>
                <w:szCs w:val="22"/>
              </w:rPr>
              <w:t>Diennakts vienas laika zonas 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3B3EF1" w:rsidP="001174ED">
            <w:pPr>
              <w:jc w:val="center"/>
              <w:rPr>
                <w:b/>
                <w:sz w:val="22"/>
                <w:szCs w:val="22"/>
              </w:rPr>
            </w:pPr>
            <w:r w:rsidRPr="003B3EF1">
              <w:rPr>
                <w:b/>
                <w:sz w:val="22"/>
                <w:szCs w:val="22"/>
              </w:rPr>
              <w:t>1 165 000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sz w:val="22"/>
                <w:szCs w:val="22"/>
              </w:rPr>
            </w:pPr>
            <w:r>
              <w:rPr>
                <w:sz w:val="22"/>
                <w:szCs w:val="22"/>
              </w:rPr>
              <w:t xml:space="preserve">2 laiku </w:t>
            </w:r>
            <w:r w:rsidR="0008346C" w:rsidRPr="0093430E">
              <w:rPr>
                <w:sz w:val="22"/>
                <w:szCs w:val="22"/>
              </w:rPr>
              <w:t xml:space="preserve">Dienas </w:t>
            </w:r>
            <w:r>
              <w:rPr>
                <w:sz w:val="22"/>
                <w:szCs w:val="22"/>
              </w:rPr>
              <w:t xml:space="preserve">zonas </w:t>
            </w:r>
            <w:r w:rsidR="0008346C" w:rsidRPr="0093430E">
              <w:rPr>
                <w:sz w:val="22"/>
                <w:szCs w:val="22"/>
              </w:rPr>
              <w:t>patēriņš</w:t>
            </w: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220 000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295"/>
        </w:trPr>
        <w:tc>
          <w:tcPr>
            <w:tcW w:w="2988" w:type="dxa"/>
            <w:vAlign w:val="center"/>
          </w:tcPr>
          <w:p w:rsidR="0008346C" w:rsidRPr="00584B7C" w:rsidRDefault="00F5059D" w:rsidP="00F5059D">
            <w:pPr>
              <w:rPr>
                <w:b/>
                <w:sz w:val="22"/>
                <w:szCs w:val="22"/>
              </w:rPr>
            </w:pPr>
            <w:r>
              <w:rPr>
                <w:sz w:val="22"/>
                <w:szCs w:val="22"/>
              </w:rPr>
              <w:t xml:space="preserve">2 laiku Nakts </w:t>
            </w:r>
            <w:r w:rsidR="0008346C" w:rsidRPr="0093430E">
              <w:rPr>
                <w:sz w:val="22"/>
                <w:szCs w:val="22"/>
              </w:rPr>
              <w:t>zonas patēriņš</w:t>
            </w:r>
          </w:p>
          <w:p w:rsidR="0008346C" w:rsidRPr="00584B7C" w:rsidRDefault="0008346C" w:rsidP="00F5059D">
            <w:pPr>
              <w:rPr>
                <w:sz w:val="22"/>
                <w:szCs w:val="22"/>
              </w:rPr>
            </w:pPr>
          </w:p>
        </w:tc>
        <w:tc>
          <w:tcPr>
            <w:tcW w:w="1656" w:type="dxa"/>
            <w:vAlign w:val="center"/>
          </w:tcPr>
          <w:p w:rsidR="0008346C" w:rsidRPr="00584B7C" w:rsidRDefault="0008346C" w:rsidP="001174ED">
            <w:pPr>
              <w:jc w:val="center"/>
              <w:rPr>
                <w:sz w:val="22"/>
                <w:szCs w:val="22"/>
              </w:rPr>
            </w:pPr>
          </w:p>
        </w:tc>
        <w:tc>
          <w:tcPr>
            <w:tcW w:w="1418" w:type="dxa"/>
            <w:vAlign w:val="center"/>
          </w:tcPr>
          <w:p w:rsidR="0008346C" w:rsidRPr="003B3EF1" w:rsidRDefault="00C00871" w:rsidP="001174ED">
            <w:pPr>
              <w:jc w:val="center"/>
              <w:rPr>
                <w:b/>
                <w:sz w:val="22"/>
                <w:szCs w:val="22"/>
              </w:rPr>
            </w:pPr>
            <w:r>
              <w:rPr>
                <w:b/>
                <w:sz w:val="22"/>
                <w:szCs w:val="22"/>
              </w:rPr>
              <w:t xml:space="preserve">   </w:t>
            </w:r>
            <w:r w:rsidR="003B3EF1" w:rsidRPr="003B3EF1">
              <w:rPr>
                <w:b/>
                <w:sz w:val="22"/>
                <w:szCs w:val="22"/>
              </w:rPr>
              <w:t>340</w:t>
            </w:r>
            <w:r>
              <w:rPr>
                <w:b/>
                <w:sz w:val="22"/>
                <w:szCs w:val="22"/>
              </w:rPr>
              <w:t xml:space="preserve"> </w:t>
            </w:r>
            <w:r w:rsidR="003B3EF1" w:rsidRPr="003B3EF1">
              <w:rPr>
                <w:b/>
                <w:sz w:val="22"/>
                <w:szCs w:val="22"/>
              </w:rPr>
              <w:t>000</w:t>
            </w:r>
          </w:p>
        </w:tc>
        <w:tc>
          <w:tcPr>
            <w:tcW w:w="1212" w:type="dxa"/>
            <w:vAlign w:val="center"/>
          </w:tcPr>
          <w:p w:rsidR="0008346C" w:rsidRPr="00584B7C" w:rsidRDefault="0008346C" w:rsidP="001174ED">
            <w:pPr>
              <w:jc w:val="center"/>
              <w:rPr>
                <w:sz w:val="22"/>
                <w:szCs w:val="22"/>
              </w:rPr>
            </w:pPr>
          </w:p>
        </w:tc>
        <w:tc>
          <w:tcPr>
            <w:tcW w:w="1047" w:type="dxa"/>
            <w:vAlign w:val="center"/>
          </w:tcPr>
          <w:p w:rsidR="0008346C" w:rsidRPr="00584B7C" w:rsidRDefault="0008346C" w:rsidP="001174ED">
            <w:pPr>
              <w:jc w:val="center"/>
              <w:rPr>
                <w:sz w:val="22"/>
                <w:szCs w:val="22"/>
              </w:rPr>
            </w:pPr>
          </w:p>
        </w:tc>
        <w:tc>
          <w:tcPr>
            <w:tcW w:w="1285" w:type="dxa"/>
            <w:vAlign w:val="center"/>
          </w:tcPr>
          <w:p w:rsidR="0008346C" w:rsidRPr="00584B7C" w:rsidRDefault="0008346C" w:rsidP="001174ED">
            <w:pPr>
              <w:jc w:val="center"/>
              <w:rPr>
                <w:sz w:val="22"/>
                <w:szCs w:val="22"/>
              </w:rPr>
            </w:pPr>
          </w:p>
        </w:tc>
      </w:tr>
      <w:tr w:rsidR="0008346C" w:rsidRPr="00584B7C" w:rsidTr="00C00871">
        <w:trPr>
          <w:trHeight w:val="309"/>
        </w:trPr>
        <w:tc>
          <w:tcPr>
            <w:tcW w:w="6062" w:type="dxa"/>
            <w:gridSpan w:val="3"/>
            <w:vAlign w:val="center"/>
          </w:tcPr>
          <w:p w:rsidR="0008346C" w:rsidRDefault="0008346C" w:rsidP="001174ED">
            <w:pPr>
              <w:jc w:val="right"/>
              <w:rPr>
                <w:sz w:val="22"/>
                <w:szCs w:val="22"/>
              </w:rPr>
            </w:pPr>
            <w:r w:rsidRPr="00584B7C">
              <w:rPr>
                <w:sz w:val="22"/>
                <w:szCs w:val="22"/>
              </w:rPr>
              <w:t>Kopēja summa prognozējamajam daudzumam</w:t>
            </w:r>
            <w:r w:rsidR="00F5059D">
              <w:rPr>
                <w:sz w:val="22"/>
                <w:szCs w:val="22"/>
              </w:rPr>
              <w:t>12</w:t>
            </w:r>
            <w:r>
              <w:rPr>
                <w:sz w:val="22"/>
                <w:szCs w:val="22"/>
              </w:rPr>
              <w:t xml:space="preserve"> mēnešos </w:t>
            </w:r>
          </w:p>
          <w:p w:rsidR="0008346C" w:rsidRPr="00584B7C" w:rsidRDefault="003B3EF1" w:rsidP="001174ED">
            <w:pPr>
              <w:jc w:val="right"/>
              <w:rPr>
                <w:sz w:val="22"/>
                <w:szCs w:val="22"/>
              </w:rPr>
            </w:pPr>
            <w:r>
              <w:rPr>
                <w:rFonts w:ascii="Times" w:hAnsi="Times" w:cs="Times"/>
                <w:b/>
              </w:rPr>
              <w:t>1 725 000</w:t>
            </w:r>
            <w:r w:rsidR="00F5059D" w:rsidRPr="009A6A36">
              <w:rPr>
                <w:rFonts w:ascii="Times" w:hAnsi="Times" w:cs="Times"/>
                <w:b/>
              </w:rPr>
              <w:t xml:space="preserve"> kWh</w:t>
            </w:r>
            <w:r w:rsidR="00C00871">
              <w:rPr>
                <w:rFonts w:ascii="Times" w:hAnsi="Times" w:cs="Times"/>
                <w:b/>
              </w:rPr>
              <w:t xml:space="preserve">    </w:t>
            </w:r>
            <w:r w:rsidR="0008346C">
              <w:rPr>
                <w:sz w:val="22"/>
                <w:szCs w:val="22"/>
              </w:rPr>
              <w:t>KOPĀ EUR</w:t>
            </w:r>
          </w:p>
        </w:tc>
        <w:tc>
          <w:tcPr>
            <w:tcW w:w="1212" w:type="dxa"/>
            <w:vAlign w:val="center"/>
          </w:tcPr>
          <w:p w:rsidR="0008346C" w:rsidRPr="00584B7C" w:rsidRDefault="0008346C" w:rsidP="001174ED">
            <w:pPr>
              <w:rPr>
                <w:sz w:val="22"/>
                <w:szCs w:val="22"/>
              </w:rPr>
            </w:pPr>
          </w:p>
        </w:tc>
        <w:tc>
          <w:tcPr>
            <w:tcW w:w="1047" w:type="dxa"/>
            <w:vAlign w:val="center"/>
          </w:tcPr>
          <w:p w:rsidR="0008346C" w:rsidRPr="00584B7C" w:rsidRDefault="0008346C" w:rsidP="001174ED">
            <w:pPr>
              <w:rPr>
                <w:sz w:val="22"/>
                <w:szCs w:val="22"/>
              </w:rPr>
            </w:pPr>
          </w:p>
        </w:tc>
        <w:tc>
          <w:tcPr>
            <w:tcW w:w="1285" w:type="dxa"/>
            <w:vAlign w:val="center"/>
          </w:tcPr>
          <w:p w:rsidR="0008346C" w:rsidRPr="00584B7C" w:rsidRDefault="0008346C" w:rsidP="001174ED">
            <w:pPr>
              <w:rPr>
                <w:sz w:val="22"/>
                <w:szCs w:val="22"/>
              </w:rPr>
            </w:pPr>
          </w:p>
        </w:tc>
      </w:tr>
    </w:tbl>
    <w:p w:rsidR="0008346C" w:rsidRPr="00375D9D" w:rsidRDefault="0008346C" w:rsidP="0008346C">
      <w:pPr>
        <w:jc w:val="both"/>
        <w:rPr>
          <w:color w:val="FF0000"/>
        </w:rPr>
      </w:pPr>
    </w:p>
    <w:p w:rsidR="0008346C" w:rsidRPr="00A770E1" w:rsidRDefault="00FC6842" w:rsidP="0008346C">
      <w:pPr>
        <w:rPr>
          <w:sz w:val="22"/>
          <w:szCs w:val="22"/>
        </w:rPr>
      </w:pPr>
      <w:r w:rsidRPr="00B97749">
        <w:rPr>
          <w:sz w:val="22"/>
          <w:szCs w:val="22"/>
        </w:rPr>
        <w:t>Kopējā līgumcena uz 12</w:t>
      </w:r>
      <w:r w:rsidR="0008346C" w:rsidRPr="00B97749">
        <w:rPr>
          <w:sz w:val="22"/>
          <w:szCs w:val="22"/>
        </w:rPr>
        <w:t xml:space="preserve"> mēnešiem bez PVN  -   ________________________________________,</w:t>
      </w:r>
    </w:p>
    <w:p w:rsidR="0008346C" w:rsidRDefault="0008346C" w:rsidP="0008346C">
      <w:pPr>
        <w:jc w:val="both"/>
        <w:rPr>
          <w:sz w:val="22"/>
          <w:szCs w:val="22"/>
        </w:rPr>
      </w:pPr>
      <w:r w:rsidRPr="00A770E1">
        <w:rPr>
          <w:i/>
          <w:sz w:val="22"/>
          <w:szCs w:val="22"/>
        </w:rPr>
        <w:t>/norādīt rakstiski/</w:t>
      </w:r>
    </w:p>
    <w:p w:rsidR="0008346C" w:rsidRDefault="0008346C" w:rsidP="0008346C">
      <w:pPr>
        <w:jc w:val="both"/>
        <w:rPr>
          <w:sz w:val="22"/>
          <w:szCs w:val="22"/>
        </w:rPr>
      </w:pPr>
    </w:p>
    <w:p w:rsidR="001174ED" w:rsidRPr="001174ED" w:rsidRDefault="001174ED" w:rsidP="008E5F6E">
      <w:pPr>
        <w:pStyle w:val="Sarakstarindkopa"/>
        <w:numPr>
          <w:ilvl w:val="0"/>
          <w:numId w:val="6"/>
        </w:numPr>
        <w:autoSpaceDE w:val="0"/>
        <w:autoSpaceDN w:val="0"/>
        <w:adjustRightInd w:val="0"/>
        <w:spacing w:after="0" w:line="240" w:lineRule="auto"/>
        <w:ind w:left="714" w:hanging="357"/>
        <w:rPr>
          <w:rFonts w:ascii="Times New Roman" w:hAnsi="Times New Roman"/>
        </w:rPr>
      </w:pPr>
      <w:r w:rsidRPr="001174ED">
        <w:rPr>
          <w:rFonts w:ascii="Times New Roman" w:hAnsi="Times New Roman"/>
        </w:rPr>
        <w:t>Pretendents piedāvā Pasūtītājam pārdot elektroenerģiju par cenu, kas:</w:t>
      </w:r>
    </w:p>
    <w:p w:rsidR="0008346C" w:rsidRPr="001174ED" w:rsidRDefault="0008346C" w:rsidP="006E3453">
      <w:pPr>
        <w:numPr>
          <w:ilvl w:val="0"/>
          <w:numId w:val="6"/>
        </w:numPr>
        <w:autoSpaceDE w:val="0"/>
        <w:autoSpaceDN w:val="0"/>
        <w:adjustRightInd w:val="0"/>
        <w:ind w:left="714" w:hanging="357"/>
        <w:jc w:val="both"/>
        <w:rPr>
          <w:sz w:val="22"/>
          <w:szCs w:val="22"/>
        </w:rPr>
      </w:pPr>
      <w:r w:rsidRPr="001174ED">
        <w:rPr>
          <w:sz w:val="22"/>
          <w:szCs w:val="22"/>
        </w:rPr>
        <w:t>neietver obligāto iepirkumu komponentes un sistēmas pakalpojumu tarifus, ko Pasūtītājs apmaksā saskaņā ar sistēmas operatoru noslēgtā sistēmas pakalpojumu līguma noteikumiem;</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balansēšanas pakalpojuma cenu;</w:t>
      </w:r>
    </w:p>
    <w:p w:rsidR="0008346C" w:rsidRPr="001174ED" w:rsidRDefault="0008346C" w:rsidP="008E5F6E">
      <w:pPr>
        <w:numPr>
          <w:ilvl w:val="0"/>
          <w:numId w:val="6"/>
        </w:numPr>
        <w:autoSpaceDE w:val="0"/>
        <w:autoSpaceDN w:val="0"/>
        <w:adjustRightInd w:val="0"/>
        <w:ind w:left="714" w:hanging="357"/>
        <w:rPr>
          <w:sz w:val="22"/>
          <w:szCs w:val="22"/>
        </w:rPr>
      </w:pPr>
      <w:r w:rsidRPr="001174ED">
        <w:rPr>
          <w:sz w:val="22"/>
          <w:szCs w:val="22"/>
        </w:rPr>
        <w:t>ietver visus nodokļus un maksas, izņemot pievienotās vērtības nodokli, kas jāapmaksā saskaņā ar Latvijas Republikas normatīvajiem aktiem.</w:t>
      </w:r>
    </w:p>
    <w:p w:rsidR="0008346C" w:rsidRDefault="0008346C" w:rsidP="0008346C">
      <w:pPr>
        <w:jc w:val="both"/>
      </w:pPr>
    </w:p>
    <w:p w:rsidR="0008346C" w:rsidRPr="00A26315" w:rsidRDefault="0008346C" w:rsidP="0008346C">
      <w:pPr>
        <w:jc w:val="both"/>
        <w:rPr>
          <w:i/>
          <w:color w:val="808080" w:themeColor="background1" w:themeShade="80"/>
        </w:rPr>
      </w:pPr>
      <w:r w:rsidRPr="00A26315">
        <w:rPr>
          <w:i/>
          <w:color w:val="808080" w:themeColor="background1" w:themeShade="80"/>
          <w:sz w:val="22"/>
          <w:szCs w:val="22"/>
        </w:rPr>
        <w:t>Finanšu piedāvājumā norādītajam apjomam ir informatīva nozīme. Pasūtītājam nav pienākums pilnībā izmantot norādīto apjomu un Pretendentam nav tiesību šajā sakarā piemērot līgumsodus vai citas sankcijas.</w:t>
      </w:r>
    </w:p>
    <w:p w:rsidR="00FC6842" w:rsidRDefault="00FC6842" w:rsidP="0008346C">
      <w:pPr>
        <w:autoSpaceDE w:val="0"/>
        <w:autoSpaceDN w:val="0"/>
        <w:adjustRightInd w:val="0"/>
        <w:ind w:right="-284"/>
        <w:jc w:val="both"/>
        <w:rPr>
          <w:i/>
          <w:sz w:val="18"/>
          <w:szCs w:val="18"/>
        </w:rPr>
      </w:pPr>
    </w:p>
    <w:p w:rsidR="00FD34B3" w:rsidRDefault="00FD34B3" w:rsidP="00FC6842"/>
    <w:p w:rsidR="00FC6842" w:rsidRDefault="00FC6842" w:rsidP="00FC6842">
      <w:r>
        <w:t>Paraksts/vārds uzvārds/datums</w:t>
      </w:r>
      <w:r w:rsidR="009C541D">
        <w:t xml:space="preserve"> </w:t>
      </w:r>
      <w:proofErr w:type="spellStart"/>
      <w:r>
        <w:t>z.v</w:t>
      </w:r>
      <w:proofErr w:type="spellEnd"/>
      <w:r>
        <w:t>.</w:t>
      </w:r>
    </w:p>
    <w:p w:rsidR="00FC6842" w:rsidRDefault="00FC6842" w:rsidP="0008346C">
      <w:pPr>
        <w:autoSpaceDE w:val="0"/>
        <w:autoSpaceDN w:val="0"/>
        <w:adjustRightInd w:val="0"/>
        <w:ind w:right="-284"/>
        <w:jc w:val="both"/>
        <w:rPr>
          <w:bCs/>
          <w:color w:val="000000"/>
          <w:sz w:val="22"/>
          <w:szCs w:val="22"/>
        </w:rPr>
      </w:pPr>
    </w:p>
    <w:p w:rsidR="00B044E1" w:rsidRDefault="00B044E1"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3E18F5" w:rsidRDefault="003E18F5" w:rsidP="00FC6842">
      <w:pPr>
        <w:jc w:val="right"/>
        <w:rPr>
          <w:sz w:val="20"/>
          <w:szCs w:val="20"/>
        </w:rPr>
      </w:pPr>
    </w:p>
    <w:p w:rsidR="00B044E1" w:rsidRDefault="00B044E1" w:rsidP="00742BEB">
      <w:pPr>
        <w:rPr>
          <w:sz w:val="20"/>
          <w:szCs w:val="20"/>
        </w:rPr>
      </w:pPr>
    </w:p>
    <w:p w:rsidR="00FC6842" w:rsidRPr="002A4F2E" w:rsidRDefault="00A26315" w:rsidP="00FC6842">
      <w:pPr>
        <w:jc w:val="right"/>
        <w:rPr>
          <w:sz w:val="20"/>
          <w:szCs w:val="20"/>
        </w:rPr>
      </w:pPr>
      <w:r>
        <w:rPr>
          <w:sz w:val="20"/>
          <w:szCs w:val="20"/>
        </w:rPr>
        <w:lastRenderedPageBreak/>
        <w:t>5</w:t>
      </w:r>
      <w:r w:rsidR="00FC6842" w:rsidRPr="002A4F2E">
        <w:rPr>
          <w:sz w:val="20"/>
          <w:szCs w:val="20"/>
        </w:rPr>
        <w:t>.pielikums</w:t>
      </w:r>
    </w:p>
    <w:p w:rsidR="00FC6842" w:rsidRDefault="00FC6842" w:rsidP="00FC6842">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FC6842" w:rsidRDefault="00FC6842" w:rsidP="00FC6842">
      <w:pPr>
        <w:jc w:val="right"/>
        <w:rPr>
          <w:bCs/>
          <w:sz w:val="20"/>
          <w:szCs w:val="20"/>
        </w:rPr>
      </w:pPr>
      <w:r>
        <w:rPr>
          <w:bCs/>
          <w:sz w:val="20"/>
          <w:szCs w:val="20"/>
        </w:rPr>
        <w:t>Līvānu novada pašvaldības vajadzībām</w:t>
      </w:r>
      <w:r w:rsidRPr="002A4F2E">
        <w:rPr>
          <w:bCs/>
          <w:sz w:val="20"/>
          <w:szCs w:val="20"/>
        </w:rPr>
        <w:t>”</w:t>
      </w:r>
    </w:p>
    <w:p w:rsidR="00FC6842" w:rsidRDefault="00FC6842" w:rsidP="00FC6842">
      <w:pPr>
        <w:jc w:val="right"/>
      </w:pPr>
      <w:r w:rsidRPr="002A4F2E">
        <w:rPr>
          <w:sz w:val="20"/>
          <w:szCs w:val="20"/>
        </w:rPr>
        <w:t xml:space="preserve">Iepirkuma </w:t>
      </w:r>
      <w:r>
        <w:rPr>
          <w:sz w:val="20"/>
          <w:szCs w:val="20"/>
        </w:rPr>
        <w:t>i</w:t>
      </w:r>
      <w:r w:rsidR="00FD454B">
        <w:rPr>
          <w:sz w:val="20"/>
          <w:szCs w:val="20"/>
        </w:rPr>
        <w:t>dentif</w:t>
      </w:r>
      <w:r w:rsidR="006D28F0">
        <w:rPr>
          <w:sz w:val="20"/>
          <w:szCs w:val="20"/>
        </w:rPr>
        <w:t xml:space="preserve">ikācijas </w:t>
      </w:r>
      <w:proofErr w:type="spellStart"/>
      <w:r w:rsidR="006D28F0">
        <w:rPr>
          <w:sz w:val="20"/>
          <w:szCs w:val="20"/>
        </w:rPr>
        <w:t>Nr</w:t>
      </w:r>
      <w:proofErr w:type="spellEnd"/>
      <w:r w:rsidR="006D28F0">
        <w:rPr>
          <w:sz w:val="20"/>
          <w:szCs w:val="20"/>
        </w:rPr>
        <w:t>. LND 2016/17</w:t>
      </w: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1174ED" w:rsidRPr="005444C5" w:rsidRDefault="001174ED" w:rsidP="001174ED">
      <w:pPr>
        <w:tabs>
          <w:tab w:val="left" w:pos="900"/>
          <w:tab w:val="num" w:pos="1080"/>
          <w:tab w:val="num" w:pos="3119"/>
        </w:tabs>
        <w:jc w:val="right"/>
      </w:pPr>
    </w:p>
    <w:p w:rsidR="001174ED" w:rsidRPr="005444C5" w:rsidRDefault="001174ED" w:rsidP="001174ED">
      <w:pPr>
        <w:keepNext/>
        <w:keepLines/>
        <w:widowControl w:val="0"/>
        <w:autoSpaceDE w:val="0"/>
        <w:autoSpaceDN w:val="0"/>
        <w:ind w:left="360"/>
        <w:jc w:val="center"/>
        <w:outlineLvl w:val="0"/>
        <w:rPr>
          <w:b/>
          <w:bCs/>
          <w:caps/>
          <w:kern w:val="32"/>
        </w:rPr>
      </w:pPr>
      <w:r w:rsidRPr="005444C5">
        <w:rPr>
          <w:b/>
          <w:bCs/>
          <w:caps/>
          <w:kern w:val="32"/>
        </w:rPr>
        <w:t>Pretendenta pieredze</w:t>
      </w:r>
    </w:p>
    <w:p w:rsidR="001174ED" w:rsidRPr="005444C5" w:rsidRDefault="001174ED" w:rsidP="001174ED">
      <w:pPr>
        <w:keepNext/>
        <w:keepLines/>
        <w:widowControl w:val="0"/>
        <w:autoSpaceDE w:val="0"/>
        <w:autoSpaceDN w:val="0"/>
        <w:spacing w:after="120"/>
        <w:ind w:left="357"/>
        <w:jc w:val="center"/>
        <w:outlineLvl w:val="0"/>
        <w:rPr>
          <w:b/>
          <w:bCs/>
          <w:caps/>
          <w:kern w:val="32"/>
        </w:rPr>
      </w:pPr>
      <w:r w:rsidRPr="005444C5">
        <w:rPr>
          <w:b/>
          <w:bCs/>
          <w:caps/>
          <w:kern w:val="32"/>
        </w:rPr>
        <w:t xml:space="preserve"> elektroenerģijas tirdzniecībā</w:t>
      </w:r>
    </w:p>
    <w:p w:rsidR="00FD34B3" w:rsidRDefault="00FD34B3" w:rsidP="001174ED">
      <w:pPr>
        <w:jc w:val="both"/>
        <w:rPr>
          <w:b/>
        </w:rPr>
      </w:pPr>
    </w:p>
    <w:p w:rsidR="001174ED" w:rsidRDefault="00FC6842" w:rsidP="001174ED">
      <w:pPr>
        <w:jc w:val="both"/>
      </w:pPr>
      <w:r>
        <w:rPr>
          <w:b/>
        </w:rPr>
        <w:t xml:space="preserve">Līvānu </w:t>
      </w:r>
      <w:r w:rsidR="001174ED" w:rsidRPr="006419E9">
        <w:rPr>
          <w:b/>
        </w:rPr>
        <w:t xml:space="preserve"> novada pašvaldībai</w:t>
      </w:r>
      <w:r w:rsidR="001174ED">
        <w:t>,</w:t>
      </w:r>
    </w:p>
    <w:p w:rsidR="00FC6842" w:rsidRPr="00423C3A" w:rsidRDefault="00FC6842" w:rsidP="00FC6842">
      <w:pPr>
        <w:jc w:val="both"/>
      </w:pPr>
      <w:r>
        <w:t>Līvāni, Rīgas iela 77, Līvāni, LV-5316</w:t>
      </w:r>
      <w:r w:rsidRPr="00423C3A">
        <w:t>.</w:t>
      </w:r>
    </w:p>
    <w:p w:rsidR="00FC6842" w:rsidRDefault="00FC6842" w:rsidP="001174ED">
      <w:pPr>
        <w:jc w:val="both"/>
      </w:pPr>
    </w:p>
    <w:p w:rsidR="001174ED" w:rsidRPr="006419E9" w:rsidRDefault="001174ED" w:rsidP="001174ED">
      <w:pPr>
        <w:jc w:val="both"/>
      </w:pPr>
      <w:r w:rsidRPr="006419E9">
        <w:t>_____________________________________________</w:t>
      </w:r>
      <w:r>
        <w:t>,adrese</w:t>
      </w:r>
      <w:r w:rsidRPr="006419E9">
        <w:t>__________________________</w:t>
      </w:r>
    </w:p>
    <w:p w:rsidR="001174ED" w:rsidRPr="006419E9" w:rsidRDefault="001174ED" w:rsidP="001174ED">
      <w:pPr>
        <w:spacing w:after="120"/>
        <w:jc w:val="center"/>
        <w:rPr>
          <w:sz w:val="20"/>
          <w:szCs w:val="20"/>
        </w:rPr>
      </w:pPr>
      <w:r w:rsidRPr="006419E9">
        <w:rPr>
          <w:sz w:val="20"/>
          <w:szCs w:val="20"/>
        </w:rPr>
        <w:t>norādīt pilnu nosaukumu</w:t>
      </w:r>
      <w:r>
        <w:rPr>
          <w:sz w:val="20"/>
          <w:szCs w:val="20"/>
        </w:rPr>
        <w:t xml:space="preserve"> un</w:t>
      </w:r>
      <w:r w:rsidRPr="006419E9">
        <w:rPr>
          <w:sz w:val="20"/>
          <w:szCs w:val="20"/>
        </w:rPr>
        <w:t xml:space="preserve"> juridisko adresi, biroj</w:t>
      </w:r>
      <w:r w:rsidR="00B97749">
        <w:rPr>
          <w:sz w:val="20"/>
          <w:szCs w:val="20"/>
        </w:rPr>
        <w:t xml:space="preserve">a adresi, reģistrācijas valsti </w:t>
      </w:r>
    </w:p>
    <w:p w:rsidR="001174ED" w:rsidRPr="005444C5" w:rsidRDefault="001174ED" w:rsidP="001174ED">
      <w:pPr>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624"/>
        <w:gridCol w:w="2126"/>
        <w:gridCol w:w="2126"/>
      </w:tblGrid>
      <w:tr w:rsidR="001174ED" w:rsidRPr="005444C5" w:rsidTr="00FC6842">
        <w:trPr>
          <w:cantSplit/>
          <w:trHeight w:val="910"/>
        </w:trPr>
        <w:tc>
          <w:tcPr>
            <w:tcW w:w="2552" w:type="dxa"/>
          </w:tcPr>
          <w:p w:rsidR="001174ED" w:rsidRPr="00B97749" w:rsidRDefault="001174ED" w:rsidP="001174ED">
            <w:pPr>
              <w:jc w:val="center"/>
              <w:rPr>
                <w:bCs/>
              </w:rPr>
            </w:pPr>
            <w:r w:rsidRPr="00B97749">
              <w:rPr>
                <w:bCs/>
              </w:rPr>
              <w:t>Pasūtītāja nosaukums, adrese, kontaktpersona</w:t>
            </w:r>
          </w:p>
        </w:tc>
        <w:tc>
          <w:tcPr>
            <w:tcW w:w="2624" w:type="dxa"/>
          </w:tcPr>
          <w:p w:rsidR="001174ED" w:rsidRPr="00B97749" w:rsidRDefault="001174ED" w:rsidP="001174ED">
            <w:pPr>
              <w:jc w:val="center"/>
              <w:rPr>
                <w:bCs/>
              </w:rPr>
            </w:pPr>
            <w:r w:rsidRPr="00B97749">
              <w:rPr>
                <w:bCs/>
              </w:rPr>
              <w:t>Piegādātās elektroenerģijas apjoms</w:t>
            </w:r>
          </w:p>
        </w:tc>
        <w:tc>
          <w:tcPr>
            <w:tcW w:w="2126" w:type="dxa"/>
          </w:tcPr>
          <w:p w:rsidR="001174ED" w:rsidRPr="00B97749" w:rsidRDefault="001174ED" w:rsidP="001174ED">
            <w:pPr>
              <w:jc w:val="center"/>
              <w:rPr>
                <w:bCs/>
              </w:rPr>
            </w:pPr>
            <w:r w:rsidRPr="00B97749">
              <w:rPr>
                <w:bCs/>
              </w:rPr>
              <w:t>Līguma summa</w:t>
            </w:r>
          </w:p>
          <w:p w:rsidR="001174ED" w:rsidRPr="00B97749" w:rsidRDefault="001174ED" w:rsidP="001174ED">
            <w:pPr>
              <w:ind w:left="-108" w:right="-108"/>
              <w:jc w:val="center"/>
              <w:rPr>
                <w:bCs/>
              </w:rPr>
            </w:pPr>
            <w:r w:rsidRPr="00B97749">
              <w:rPr>
                <w:bCs/>
              </w:rPr>
              <w:t>(</w:t>
            </w:r>
            <w:proofErr w:type="spellStart"/>
            <w:r w:rsidRPr="00B97749">
              <w:rPr>
                <w:bCs/>
                <w:i/>
              </w:rPr>
              <w:t>euro</w:t>
            </w:r>
            <w:proofErr w:type="spellEnd"/>
            <w:r w:rsidRPr="00B97749">
              <w:rPr>
                <w:bCs/>
              </w:rPr>
              <w:t>)</w:t>
            </w:r>
          </w:p>
        </w:tc>
        <w:tc>
          <w:tcPr>
            <w:tcW w:w="2126" w:type="dxa"/>
          </w:tcPr>
          <w:p w:rsidR="001174ED" w:rsidRPr="00B97749" w:rsidRDefault="001174ED" w:rsidP="001174ED">
            <w:pPr>
              <w:ind w:left="-108" w:right="-108"/>
              <w:jc w:val="center"/>
              <w:rPr>
                <w:bCs/>
              </w:rPr>
            </w:pPr>
            <w:r w:rsidRPr="00B97749">
              <w:rPr>
                <w:bCs/>
              </w:rPr>
              <w:t>Piegādes laiks (gads/mēnesis)</w:t>
            </w: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r w:rsidR="001174ED" w:rsidRPr="005444C5" w:rsidTr="00FC6842">
        <w:trPr>
          <w:cantSplit/>
        </w:trPr>
        <w:tc>
          <w:tcPr>
            <w:tcW w:w="2552" w:type="dxa"/>
          </w:tcPr>
          <w:p w:rsidR="001174ED" w:rsidRPr="005444C5" w:rsidRDefault="001174ED" w:rsidP="001174ED">
            <w:pPr>
              <w:jc w:val="center"/>
            </w:pPr>
          </w:p>
          <w:p w:rsidR="001174ED" w:rsidRPr="005444C5" w:rsidRDefault="001174ED" w:rsidP="001174ED">
            <w:pPr>
              <w:jc w:val="center"/>
            </w:pPr>
          </w:p>
        </w:tc>
        <w:tc>
          <w:tcPr>
            <w:tcW w:w="2624" w:type="dxa"/>
          </w:tcPr>
          <w:p w:rsidR="001174ED" w:rsidRPr="005444C5" w:rsidRDefault="001174ED" w:rsidP="001174ED">
            <w:pPr>
              <w:jc w:val="center"/>
            </w:pPr>
          </w:p>
        </w:tc>
        <w:tc>
          <w:tcPr>
            <w:tcW w:w="2126" w:type="dxa"/>
          </w:tcPr>
          <w:p w:rsidR="001174ED" w:rsidRPr="005444C5" w:rsidRDefault="001174ED" w:rsidP="001174ED">
            <w:pPr>
              <w:jc w:val="center"/>
            </w:pPr>
          </w:p>
        </w:tc>
        <w:tc>
          <w:tcPr>
            <w:tcW w:w="2126" w:type="dxa"/>
          </w:tcPr>
          <w:p w:rsidR="001174ED" w:rsidRPr="005444C5" w:rsidRDefault="001174ED" w:rsidP="001174ED">
            <w:pPr>
              <w:jc w:val="center"/>
            </w:pPr>
          </w:p>
        </w:tc>
      </w:tr>
    </w:tbl>
    <w:p w:rsidR="001174ED" w:rsidRPr="005444C5" w:rsidRDefault="001174ED" w:rsidP="001174ED">
      <w:pPr>
        <w:jc w:val="center"/>
      </w:pPr>
    </w:p>
    <w:p w:rsidR="001174ED" w:rsidRPr="005444C5" w:rsidRDefault="001174ED" w:rsidP="001174ED">
      <w:pPr>
        <w:jc w:val="both"/>
        <w:rPr>
          <w:b/>
          <w:bCs/>
        </w:rPr>
      </w:pPr>
    </w:p>
    <w:p w:rsidR="001174ED" w:rsidRPr="005444C5" w:rsidRDefault="001174ED" w:rsidP="001174ED">
      <w:pPr>
        <w:jc w:val="both"/>
        <w:rPr>
          <w:b/>
          <w:bCs/>
        </w:rPr>
      </w:pPr>
    </w:p>
    <w:tbl>
      <w:tblPr>
        <w:tblW w:w="3654" w:type="dxa"/>
        <w:tblInd w:w="-106" w:type="dxa"/>
        <w:tblLook w:val="0000" w:firstRow="0" w:lastRow="0" w:firstColumn="0" w:lastColumn="0" w:noHBand="0" w:noVBand="0"/>
      </w:tblPr>
      <w:tblGrid>
        <w:gridCol w:w="3654"/>
      </w:tblGrid>
      <w:tr w:rsidR="00A26315" w:rsidRPr="005444C5" w:rsidTr="00A26315">
        <w:trPr>
          <w:trHeight w:val="847"/>
        </w:trPr>
        <w:tc>
          <w:tcPr>
            <w:tcW w:w="3654" w:type="dxa"/>
          </w:tcPr>
          <w:p w:rsidR="00A26315" w:rsidRPr="003B3EF1" w:rsidRDefault="00A26315">
            <w:r w:rsidRPr="003B3EF1">
              <w:t xml:space="preserve">Paraksts/vārds uzvārds/datums </w:t>
            </w:r>
            <w:proofErr w:type="spellStart"/>
            <w:r w:rsidRPr="003B3EF1">
              <w:t>z.v</w:t>
            </w:r>
            <w:proofErr w:type="spellEnd"/>
            <w:r w:rsidRPr="003B3EF1">
              <w:t>.</w:t>
            </w:r>
          </w:p>
        </w:tc>
      </w:tr>
    </w:tbl>
    <w:p w:rsidR="001174ED" w:rsidRPr="005444C5" w:rsidRDefault="001174ED" w:rsidP="001174ED">
      <w:pPr>
        <w:jc w:val="both"/>
        <w:rPr>
          <w:b/>
          <w:bCs/>
        </w:rPr>
      </w:pPr>
    </w:p>
    <w:p w:rsidR="001174ED" w:rsidRDefault="001174ED" w:rsidP="001174ED">
      <w:pPr>
        <w:ind w:left="-360" w:firstLine="360"/>
        <w:jc w:val="both"/>
        <w:rPr>
          <w:rFonts w:ascii="Calibri" w:hAnsi="Calibri" w:cs="Calibri"/>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FB47C7" w:rsidP="00FB47C7">
      <w:pPr>
        <w:tabs>
          <w:tab w:val="left" w:pos="7080"/>
        </w:tabs>
        <w:autoSpaceDE w:val="0"/>
        <w:autoSpaceDN w:val="0"/>
        <w:adjustRightInd w:val="0"/>
        <w:ind w:right="-284"/>
        <w:jc w:val="both"/>
        <w:rPr>
          <w:bCs/>
          <w:color w:val="000000"/>
          <w:sz w:val="22"/>
          <w:szCs w:val="22"/>
        </w:rPr>
      </w:pPr>
      <w:r>
        <w:rPr>
          <w:bCs/>
          <w:color w:val="000000"/>
          <w:sz w:val="22"/>
          <w:szCs w:val="22"/>
        </w:rPr>
        <w:tab/>
      </w:r>
    </w:p>
    <w:p w:rsidR="00FB47C7" w:rsidRDefault="00FB47C7" w:rsidP="00FB47C7">
      <w:pPr>
        <w:tabs>
          <w:tab w:val="left" w:pos="7080"/>
        </w:tabs>
        <w:autoSpaceDE w:val="0"/>
        <w:autoSpaceDN w:val="0"/>
        <w:adjustRightInd w:val="0"/>
        <w:ind w:right="-284"/>
        <w:jc w:val="both"/>
        <w:rPr>
          <w:bCs/>
          <w:color w:val="000000"/>
          <w:sz w:val="22"/>
          <w:szCs w:val="22"/>
        </w:rPr>
      </w:pPr>
    </w:p>
    <w:p w:rsidR="00246143" w:rsidRDefault="00246143" w:rsidP="00FB47C7">
      <w:pPr>
        <w:tabs>
          <w:tab w:val="left" w:pos="7080"/>
        </w:tabs>
        <w:autoSpaceDE w:val="0"/>
        <w:autoSpaceDN w:val="0"/>
        <w:adjustRightInd w:val="0"/>
        <w:ind w:right="-284"/>
        <w:jc w:val="both"/>
        <w:rPr>
          <w:bCs/>
          <w:color w:val="000000"/>
          <w:sz w:val="22"/>
          <w:szCs w:val="22"/>
        </w:rPr>
      </w:pPr>
    </w:p>
    <w:p w:rsidR="00FB47C7" w:rsidRDefault="00FB47C7" w:rsidP="00FB47C7">
      <w:pPr>
        <w:tabs>
          <w:tab w:val="left" w:pos="7080"/>
        </w:tabs>
        <w:autoSpaceDE w:val="0"/>
        <w:autoSpaceDN w:val="0"/>
        <w:adjustRightInd w:val="0"/>
        <w:ind w:right="-284"/>
        <w:jc w:val="both"/>
        <w:rPr>
          <w:bCs/>
          <w:color w:val="000000"/>
          <w:sz w:val="22"/>
          <w:szCs w:val="22"/>
        </w:rPr>
      </w:pPr>
    </w:p>
    <w:p w:rsidR="009124D0" w:rsidRDefault="009124D0" w:rsidP="00FB47C7">
      <w:pPr>
        <w:tabs>
          <w:tab w:val="left" w:pos="7080"/>
        </w:tabs>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A26315" w:rsidRDefault="00A26315"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214566" w:rsidRPr="002A4F2E" w:rsidRDefault="00A26315" w:rsidP="00214566">
      <w:pPr>
        <w:jc w:val="right"/>
        <w:rPr>
          <w:sz w:val="20"/>
          <w:szCs w:val="20"/>
        </w:rPr>
      </w:pPr>
      <w:r>
        <w:rPr>
          <w:sz w:val="20"/>
          <w:szCs w:val="20"/>
        </w:rPr>
        <w:lastRenderedPageBreak/>
        <w:t>6</w:t>
      </w:r>
      <w:r w:rsidR="00214566" w:rsidRPr="002A4F2E">
        <w:rPr>
          <w:sz w:val="20"/>
          <w:szCs w:val="20"/>
        </w:rPr>
        <w:t>.pielikums</w:t>
      </w:r>
    </w:p>
    <w:p w:rsidR="00A26315" w:rsidRDefault="00A26315" w:rsidP="00A26315">
      <w:pPr>
        <w:jc w:val="right"/>
        <w:rPr>
          <w:bCs/>
          <w:sz w:val="20"/>
          <w:szCs w:val="20"/>
        </w:rPr>
      </w:pPr>
      <w:r>
        <w:rPr>
          <w:bCs/>
          <w:sz w:val="20"/>
          <w:szCs w:val="20"/>
        </w:rPr>
        <w:t>„Elektro</w:t>
      </w:r>
      <w:r w:rsidR="00BA2EAB">
        <w:rPr>
          <w:bCs/>
          <w:sz w:val="20"/>
          <w:szCs w:val="20"/>
        </w:rPr>
        <w:t>e</w:t>
      </w:r>
      <w:r>
        <w:rPr>
          <w:bCs/>
          <w:sz w:val="20"/>
          <w:szCs w:val="20"/>
        </w:rPr>
        <w:t xml:space="preserve">nerģijas iepirkums </w:t>
      </w:r>
    </w:p>
    <w:p w:rsidR="00A26315" w:rsidRDefault="00A26315" w:rsidP="00A26315">
      <w:pPr>
        <w:jc w:val="right"/>
        <w:rPr>
          <w:bCs/>
          <w:sz w:val="20"/>
          <w:szCs w:val="20"/>
        </w:rPr>
      </w:pPr>
      <w:r>
        <w:rPr>
          <w:bCs/>
          <w:sz w:val="20"/>
          <w:szCs w:val="20"/>
        </w:rPr>
        <w:t>Līvānu novada pašvaldības vajadzībām</w:t>
      </w:r>
      <w:r w:rsidRPr="002A4F2E">
        <w:rPr>
          <w:bCs/>
          <w:sz w:val="20"/>
          <w:szCs w:val="20"/>
        </w:rPr>
        <w:t>”</w:t>
      </w:r>
    </w:p>
    <w:p w:rsidR="00E96ACD" w:rsidRPr="008B2771" w:rsidRDefault="00A26315" w:rsidP="008B2771">
      <w:pPr>
        <w:jc w:val="right"/>
      </w:pPr>
      <w:r w:rsidRPr="002A4F2E">
        <w:rPr>
          <w:sz w:val="20"/>
          <w:szCs w:val="20"/>
        </w:rPr>
        <w:t xml:space="preserve">Iepirkuma </w:t>
      </w:r>
      <w:r>
        <w:rPr>
          <w:sz w:val="20"/>
          <w:szCs w:val="20"/>
        </w:rPr>
        <w:t>i</w:t>
      </w:r>
      <w:r w:rsidR="006D28F0">
        <w:rPr>
          <w:sz w:val="20"/>
          <w:szCs w:val="20"/>
        </w:rPr>
        <w:t xml:space="preserve">dentifikācijas </w:t>
      </w:r>
      <w:proofErr w:type="spellStart"/>
      <w:r w:rsidR="006D28F0">
        <w:rPr>
          <w:sz w:val="20"/>
          <w:szCs w:val="20"/>
        </w:rPr>
        <w:t>Nr</w:t>
      </w:r>
      <w:proofErr w:type="spellEnd"/>
      <w:r w:rsidR="006D28F0">
        <w:rPr>
          <w:sz w:val="20"/>
          <w:szCs w:val="20"/>
        </w:rPr>
        <w:t>. LND 2016/17</w:t>
      </w:r>
    </w:p>
    <w:p w:rsidR="00E96ACD" w:rsidRPr="00214181" w:rsidRDefault="00E96ACD" w:rsidP="00E96ACD">
      <w:pPr>
        <w:jc w:val="both"/>
        <w:rPr>
          <w:sz w:val="22"/>
          <w:szCs w:val="22"/>
        </w:rPr>
      </w:pPr>
    </w:p>
    <w:p w:rsidR="00D13520" w:rsidRPr="00D13520" w:rsidRDefault="0008346C" w:rsidP="00D13520">
      <w:pPr>
        <w:jc w:val="right"/>
        <w:rPr>
          <w:i/>
        </w:rPr>
      </w:pPr>
      <w:r>
        <w:rPr>
          <w:i/>
        </w:rPr>
        <w:t>Projekts</w:t>
      </w:r>
    </w:p>
    <w:p w:rsidR="00D13520" w:rsidRPr="00742BEB" w:rsidRDefault="00D13520" w:rsidP="00D13520">
      <w:pPr>
        <w:jc w:val="center"/>
        <w:rPr>
          <w:b/>
          <w:sz w:val="22"/>
          <w:szCs w:val="22"/>
        </w:rPr>
      </w:pPr>
      <w:r w:rsidRPr="00742BEB">
        <w:rPr>
          <w:b/>
          <w:sz w:val="22"/>
          <w:szCs w:val="22"/>
        </w:rPr>
        <w:t>LĪGUMS</w:t>
      </w:r>
      <w:r w:rsidR="00742BEB" w:rsidRPr="00742BEB">
        <w:rPr>
          <w:b/>
          <w:sz w:val="22"/>
          <w:szCs w:val="22"/>
        </w:rPr>
        <w:t xml:space="preserve"> </w:t>
      </w:r>
      <w:proofErr w:type="spellStart"/>
      <w:r w:rsidRPr="00742BEB">
        <w:rPr>
          <w:b/>
          <w:sz w:val="22"/>
          <w:szCs w:val="22"/>
        </w:rPr>
        <w:t>Nr</w:t>
      </w:r>
      <w:proofErr w:type="spellEnd"/>
      <w:r w:rsidRPr="00742BEB">
        <w:rPr>
          <w:b/>
          <w:sz w:val="22"/>
          <w:szCs w:val="22"/>
        </w:rPr>
        <w:t xml:space="preserve">._____ </w:t>
      </w:r>
    </w:p>
    <w:p w:rsidR="00D13520" w:rsidRPr="00742BEB" w:rsidRDefault="00D13520" w:rsidP="00D13520">
      <w:pPr>
        <w:jc w:val="center"/>
        <w:rPr>
          <w:b/>
          <w:sz w:val="22"/>
          <w:szCs w:val="22"/>
        </w:rPr>
      </w:pPr>
      <w:r w:rsidRPr="00742BEB">
        <w:rPr>
          <w:b/>
          <w:sz w:val="22"/>
          <w:szCs w:val="22"/>
        </w:rPr>
        <w:t>par elektroenerģijas tirdzniecību</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autoSpaceDE w:val="0"/>
        <w:autoSpaceDN w:val="0"/>
        <w:adjustRightInd w:val="0"/>
        <w:jc w:val="both"/>
        <w:rPr>
          <w:sz w:val="22"/>
          <w:szCs w:val="22"/>
        </w:rPr>
      </w:pPr>
      <w:r w:rsidRPr="00742BEB">
        <w:rPr>
          <w:sz w:val="22"/>
          <w:szCs w:val="22"/>
        </w:rPr>
        <w:t>Līvānos</w:t>
      </w:r>
      <w:r w:rsidR="0008346C" w:rsidRPr="00742BEB">
        <w:rPr>
          <w:sz w:val="22"/>
          <w:szCs w:val="22"/>
        </w:rPr>
        <w:t>,</w:t>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08346C" w:rsidRPr="00742BEB">
        <w:rPr>
          <w:sz w:val="22"/>
          <w:szCs w:val="22"/>
        </w:rPr>
        <w:tab/>
      </w:r>
      <w:r w:rsidR="00742BEB" w:rsidRPr="00742BEB">
        <w:rPr>
          <w:sz w:val="22"/>
          <w:szCs w:val="22"/>
        </w:rPr>
        <w:t xml:space="preserve">                                  </w:t>
      </w:r>
      <w:r w:rsidR="00FD454B">
        <w:rPr>
          <w:sz w:val="22"/>
          <w:szCs w:val="22"/>
        </w:rPr>
        <w:t>2016</w:t>
      </w:r>
      <w:r w:rsidR="0008346C" w:rsidRPr="00742BEB">
        <w:rPr>
          <w:sz w:val="22"/>
          <w:szCs w:val="22"/>
        </w:rPr>
        <w:t>. gada ___. __________</w:t>
      </w:r>
    </w:p>
    <w:p w:rsidR="0008346C" w:rsidRPr="00742BEB" w:rsidRDefault="0008346C" w:rsidP="0008346C">
      <w:pPr>
        <w:autoSpaceDE w:val="0"/>
        <w:autoSpaceDN w:val="0"/>
        <w:adjustRightInd w:val="0"/>
        <w:ind w:firstLine="720"/>
        <w:jc w:val="both"/>
        <w:rPr>
          <w:sz w:val="22"/>
          <w:szCs w:val="22"/>
        </w:rPr>
      </w:pPr>
    </w:p>
    <w:p w:rsidR="0008346C" w:rsidRPr="00742BEB" w:rsidRDefault="00A26315" w:rsidP="0008346C">
      <w:pPr>
        <w:ind w:firstLine="720"/>
        <w:jc w:val="both"/>
        <w:rPr>
          <w:sz w:val="22"/>
          <w:szCs w:val="22"/>
        </w:rPr>
      </w:pPr>
      <w:r w:rsidRPr="00742BEB">
        <w:rPr>
          <w:b/>
          <w:sz w:val="22"/>
          <w:szCs w:val="22"/>
        </w:rPr>
        <w:t>Līvānu</w:t>
      </w:r>
      <w:r w:rsidR="0008346C" w:rsidRPr="00742BEB">
        <w:rPr>
          <w:b/>
          <w:sz w:val="22"/>
          <w:szCs w:val="22"/>
        </w:rPr>
        <w:t xml:space="preserve"> novada dome, </w:t>
      </w:r>
      <w:r w:rsidR="0008346C" w:rsidRPr="00742BEB">
        <w:rPr>
          <w:sz w:val="22"/>
          <w:szCs w:val="22"/>
        </w:rPr>
        <w:t>reģistrācij</w:t>
      </w:r>
      <w:r w:rsidRPr="00742BEB">
        <w:rPr>
          <w:sz w:val="22"/>
          <w:szCs w:val="22"/>
        </w:rPr>
        <w:t xml:space="preserve">as </w:t>
      </w:r>
      <w:proofErr w:type="spellStart"/>
      <w:r w:rsidRPr="00742BEB">
        <w:rPr>
          <w:sz w:val="22"/>
          <w:szCs w:val="22"/>
        </w:rPr>
        <w:t>Nr</w:t>
      </w:r>
      <w:proofErr w:type="spellEnd"/>
      <w:r w:rsidRPr="00742BEB">
        <w:rPr>
          <w:sz w:val="22"/>
          <w:szCs w:val="22"/>
        </w:rPr>
        <w:t xml:space="preserve">._________________________, kuru </w:t>
      </w:r>
      <w:r w:rsidR="00D13520" w:rsidRPr="00742BEB">
        <w:rPr>
          <w:sz w:val="22"/>
          <w:szCs w:val="22"/>
          <w:lang w:eastAsia="ru-RU"/>
        </w:rPr>
        <w:t xml:space="preserve">saskaņā ar likumu „Par pašvaldībām” un Līvānu novada domes nolikuma </w:t>
      </w:r>
      <w:r w:rsidR="0008346C" w:rsidRPr="00742BEB">
        <w:rPr>
          <w:sz w:val="22"/>
          <w:szCs w:val="22"/>
        </w:rPr>
        <w:t>pamata pārstāv_________________________</w:t>
      </w:r>
      <w:r w:rsidR="00D13520" w:rsidRPr="00742BEB">
        <w:rPr>
          <w:sz w:val="22"/>
          <w:szCs w:val="22"/>
        </w:rPr>
        <w:t>_</w:t>
      </w:r>
      <w:r w:rsidR="0008346C" w:rsidRPr="00742BEB">
        <w:rPr>
          <w:sz w:val="22"/>
          <w:szCs w:val="22"/>
        </w:rPr>
        <w:t xml:space="preserve">, turpmāk tekstā </w:t>
      </w:r>
      <w:r w:rsidR="0008346C" w:rsidRPr="00742BEB">
        <w:rPr>
          <w:iCs/>
          <w:sz w:val="22"/>
          <w:szCs w:val="22"/>
        </w:rPr>
        <w:t>„LIETOTĀJS”</w:t>
      </w:r>
      <w:r w:rsidR="0008346C" w:rsidRPr="00742BEB">
        <w:rPr>
          <w:sz w:val="22"/>
          <w:szCs w:val="22"/>
        </w:rPr>
        <w:t>,</w:t>
      </w:r>
      <w:r w:rsidR="0008346C" w:rsidRPr="00742BEB">
        <w:rPr>
          <w:iCs/>
          <w:sz w:val="22"/>
          <w:szCs w:val="22"/>
        </w:rPr>
        <w:t xml:space="preserve"> no vienas puses </w:t>
      </w:r>
      <w:r w:rsidR="0008346C" w:rsidRPr="00742BEB">
        <w:rPr>
          <w:sz w:val="22"/>
          <w:szCs w:val="22"/>
        </w:rPr>
        <w:t>un</w:t>
      </w:r>
    </w:p>
    <w:p w:rsidR="0008346C" w:rsidRPr="00742BEB" w:rsidRDefault="0008346C" w:rsidP="0008346C">
      <w:pPr>
        <w:ind w:firstLine="720"/>
        <w:jc w:val="both"/>
        <w:rPr>
          <w:sz w:val="22"/>
          <w:szCs w:val="22"/>
        </w:rPr>
      </w:pPr>
      <w:r w:rsidRPr="00742BEB">
        <w:rPr>
          <w:sz w:val="22"/>
          <w:szCs w:val="22"/>
        </w:rPr>
        <w:t xml:space="preserve">_________________, reģistrācijas </w:t>
      </w:r>
      <w:proofErr w:type="spellStart"/>
      <w:r w:rsidRPr="00742BEB">
        <w:rPr>
          <w:sz w:val="22"/>
          <w:szCs w:val="22"/>
        </w:rPr>
        <w:t>Nr</w:t>
      </w:r>
      <w:proofErr w:type="spellEnd"/>
      <w:r w:rsidRPr="00742BEB">
        <w:rPr>
          <w:sz w:val="22"/>
          <w:szCs w:val="22"/>
        </w:rPr>
        <w:t>. _____________, kuru saskaņā ar statūtiem/pilnvaru/</w:t>
      </w:r>
      <w:proofErr w:type="spellStart"/>
      <w:r w:rsidRPr="00742BEB">
        <w:rPr>
          <w:sz w:val="22"/>
          <w:szCs w:val="22"/>
        </w:rPr>
        <w:t>prokūru</w:t>
      </w:r>
      <w:proofErr w:type="spellEnd"/>
      <w:r w:rsidRPr="00742BEB">
        <w:rPr>
          <w:sz w:val="22"/>
          <w:szCs w:val="22"/>
        </w:rPr>
        <w:t xml:space="preserve"> pārstāv _____________, turpmāk tekstā „TIRGOTĀJS”, no otras puses, turpmāk tekstā PUSES,</w:t>
      </w:r>
    </w:p>
    <w:p w:rsidR="00D13520" w:rsidRPr="00742BEB" w:rsidRDefault="00D13520" w:rsidP="00D13520">
      <w:pPr>
        <w:tabs>
          <w:tab w:val="left" w:pos="960"/>
        </w:tabs>
        <w:jc w:val="both"/>
        <w:rPr>
          <w:rFonts w:eastAsia="Calibri"/>
          <w:sz w:val="22"/>
          <w:szCs w:val="22"/>
        </w:rPr>
      </w:pPr>
      <w:r w:rsidRPr="00742BEB">
        <w:rPr>
          <w:rFonts w:eastAsia="Calibri"/>
          <w:sz w:val="22"/>
          <w:szCs w:val="22"/>
        </w:rPr>
        <w:t>pamatojoties uz atklātā konkursa „Elektroenerģijas iegāde Līvānu novada pašvaldības vajadzībā</w:t>
      </w:r>
      <w:r w:rsidR="00FD454B">
        <w:rPr>
          <w:rFonts w:eastAsia="Calibri"/>
          <w:sz w:val="22"/>
          <w:szCs w:val="22"/>
        </w:rPr>
        <w:t xml:space="preserve">m”, identifikācijas </w:t>
      </w:r>
      <w:proofErr w:type="spellStart"/>
      <w:r w:rsidR="00FD454B">
        <w:rPr>
          <w:rFonts w:eastAsia="Calibri"/>
          <w:sz w:val="22"/>
          <w:szCs w:val="22"/>
        </w:rPr>
        <w:t>Nr</w:t>
      </w:r>
      <w:proofErr w:type="spellEnd"/>
      <w:r w:rsidR="00FD454B">
        <w:rPr>
          <w:rFonts w:eastAsia="Calibri"/>
          <w:sz w:val="22"/>
          <w:szCs w:val="22"/>
        </w:rPr>
        <w:t>. LND 2016</w:t>
      </w:r>
      <w:r w:rsidRPr="00742BEB">
        <w:rPr>
          <w:rFonts w:eastAsia="Calibri"/>
          <w:sz w:val="22"/>
          <w:szCs w:val="22"/>
        </w:rPr>
        <w:t>/</w:t>
      </w:r>
      <w:r w:rsidR="006D28F0">
        <w:rPr>
          <w:rFonts w:eastAsia="Calibri"/>
          <w:sz w:val="22"/>
          <w:szCs w:val="22"/>
        </w:rPr>
        <w:t>17</w:t>
      </w:r>
      <w:r w:rsidR="00742BEB" w:rsidRPr="00742BEB">
        <w:rPr>
          <w:rFonts w:eastAsia="Calibri"/>
          <w:sz w:val="22"/>
          <w:szCs w:val="22"/>
        </w:rPr>
        <w:t xml:space="preserve"> </w:t>
      </w:r>
      <w:r w:rsidRPr="00742BEB">
        <w:rPr>
          <w:rFonts w:eastAsia="Calibri"/>
          <w:sz w:val="22"/>
          <w:szCs w:val="22"/>
        </w:rPr>
        <w:t xml:space="preserve">rezultātiem, turpmāk tekstā </w:t>
      </w:r>
      <w:r w:rsidRPr="00742BEB">
        <w:rPr>
          <w:rFonts w:eastAsia="Calibri"/>
          <w:b/>
          <w:sz w:val="22"/>
          <w:szCs w:val="22"/>
        </w:rPr>
        <w:t>„Iepirkums”</w:t>
      </w:r>
      <w:r w:rsidRPr="00742BEB">
        <w:rPr>
          <w:rFonts w:eastAsia="Calibri"/>
          <w:sz w:val="22"/>
          <w:szCs w:val="22"/>
        </w:rPr>
        <w:t xml:space="preserve"> un __________ iesniegto piedāvājumu,</w:t>
      </w:r>
    </w:p>
    <w:p w:rsidR="00D13520" w:rsidRPr="00742BEB" w:rsidRDefault="00D13520" w:rsidP="00D13520">
      <w:pPr>
        <w:tabs>
          <w:tab w:val="left" w:pos="960"/>
        </w:tabs>
        <w:jc w:val="both"/>
        <w:rPr>
          <w:rFonts w:eastAsia="Calibri"/>
          <w:sz w:val="22"/>
          <w:szCs w:val="22"/>
        </w:rPr>
      </w:pPr>
      <w:r w:rsidRPr="00742BEB">
        <w:rPr>
          <w:rFonts w:eastAsia="Calibri"/>
          <w:sz w:val="22"/>
          <w:szCs w:val="22"/>
        </w:rPr>
        <w:t>izsakot savu brīvo gribu bez viltus, spaidiem un maldības, noslēdz šāda satura līgumu:</w:t>
      </w:r>
    </w:p>
    <w:p w:rsidR="00D13520" w:rsidRPr="00742BEB" w:rsidRDefault="00D13520" w:rsidP="00D13520">
      <w:pPr>
        <w:tabs>
          <w:tab w:val="left" w:pos="960"/>
        </w:tabs>
        <w:jc w:val="both"/>
        <w:rPr>
          <w:rFonts w:eastAsia="Calibri"/>
          <w:sz w:val="22"/>
          <w:szCs w:val="22"/>
        </w:rPr>
      </w:pPr>
    </w:p>
    <w:p w:rsidR="00D13520" w:rsidRPr="00EB75C9" w:rsidRDefault="00EB75C9" w:rsidP="00EB75C9">
      <w:pPr>
        <w:tabs>
          <w:tab w:val="left" w:pos="960"/>
        </w:tabs>
        <w:jc w:val="center"/>
        <w:rPr>
          <w:rFonts w:eastAsia="Calibri"/>
          <w:b/>
          <w:sz w:val="22"/>
          <w:szCs w:val="22"/>
        </w:rPr>
      </w:pPr>
      <w:r>
        <w:rPr>
          <w:rFonts w:eastAsia="Calibri"/>
          <w:b/>
          <w:sz w:val="22"/>
          <w:szCs w:val="22"/>
        </w:rPr>
        <w:t>1. Termini.</w:t>
      </w:r>
    </w:p>
    <w:p w:rsidR="00D13520" w:rsidRPr="00742BEB" w:rsidRDefault="00D13520" w:rsidP="00D13520">
      <w:pPr>
        <w:jc w:val="both"/>
        <w:rPr>
          <w:rFonts w:eastAsia="Calibri"/>
          <w:b/>
          <w:sz w:val="22"/>
          <w:szCs w:val="22"/>
        </w:rPr>
      </w:pPr>
      <w:r w:rsidRPr="00742BEB">
        <w:rPr>
          <w:rFonts w:eastAsia="Calibri"/>
          <w:b/>
          <w:sz w:val="22"/>
          <w:szCs w:val="22"/>
        </w:rPr>
        <w:t xml:space="preserve">1.1. Balansēšanas pakalpojums </w:t>
      </w:r>
      <w:r w:rsidRPr="00742BEB">
        <w:rPr>
          <w:rFonts w:eastAsia="Calibri"/>
          <w:sz w:val="22"/>
          <w:szCs w:val="22"/>
        </w:rPr>
        <w:t>– iztrūkstošās balansējošās elektroenerģijas pārdošana un pārpalikuma balansējošās elektroenerģijas iepirkšana;</w:t>
      </w:r>
    </w:p>
    <w:p w:rsidR="00D13520" w:rsidRPr="00742BEB" w:rsidRDefault="00D13520" w:rsidP="00D13520">
      <w:pPr>
        <w:jc w:val="both"/>
        <w:rPr>
          <w:rFonts w:eastAsia="Calibri"/>
          <w:b/>
          <w:sz w:val="22"/>
          <w:szCs w:val="22"/>
        </w:rPr>
      </w:pPr>
      <w:r w:rsidRPr="00742BEB">
        <w:rPr>
          <w:rFonts w:eastAsia="Calibri"/>
          <w:b/>
          <w:sz w:val="22"/>
          <w:szCs w:val="22"/>
        </w:rPr>
        <w:t xml:space="preserve">1.2. Elektroenerģijas cena – </w:t>
      </w:r>
      <w:r w:rsidRPr="00742BEB">
        <w:rPr>
          <w:rFonts w:eastAsia="Calibri"/>
          <w:sz w:val="22"/>
          <w:szCs w:val="22"/>
        </w:rPr>
        <w:t>cena, par kādu TIRGOTĀJS pārdod LIETOTĀJAM elektroenerģiju, kas norādīta Līguma 3.5. punktā;</w:t>
      </w:r>
    </w:p>
    <w:p w:rsidR="00D13520" w:rsidRPr="00742BEB" w:rsidRDefault="00D13520" w:rsidP="00D13520">
      <w:pPr>
        <w:jc w:val="both"/>
        <w:rPr>
          <w:rFonts w:eastAsia="Calibri"/>
          <w:b/>
          <w:sz w:val="22"/>
          <w:szCs w:val="22"/>
        </w:rPr>
      </w:pPr>
      <w:r w:rsidRPr="00742BEB">
        <w:rPr>
          <w:rFonts w:eastAsia="Calibri"/>
          <w:b/>
          <w:sz w:val="22"/>
          <w:szCs w:val="22"/>
        </w:rPr>
        <w:t>1.3. Līgums</w:t>
      </w:r>
      <w:r w:rsidRPr="00742BEB">
        <w:rPr>
          <w:rFonts w:eastAsia="Calibri"/>
          <w:i/>
          <w:sz w:val="22"/>
          <w:szCs w:val="22"/>
        </w:rPr>
        <w:t xml:space="preserve"> – </w:t>
      </w:r>
      <w:r w:rsidRPr="00742BEB">
        <w:rPr>
          <w:rFonts w:eastAsia="Calibri"/>
          <w:sz w:val="22"/>
          <w:szCs w:val="22"/>
        </w:rPr>
        <w:t>šis līgums par elektroenerģijas tirdzniecību, iekaitot visus tā pielikumus, grozījumus un papildinājumus;</w:t>
      </w:r>
    </w:p>
    <w:p w:rsidR="00D13520" w:rsidRPr="00742BEB" w:rsidRDefault="00D13520" w:rsidP="00D13520">
      <w:pPr>
        <w:jc w:val="both"/>
        <w:rPr>
          <w:rFonts w:eastAsia="Calibri"/>
          <w:b/>
          <w:sz w:val="22"/>
          <w:szCs w:val="22"/>
        </w:rPr>
      </w:pPr>
      <w:r w:rsidRPr="00742BEB">
        <w:rPr>
          <w:rFonts w:eastAsia="Calibri"/>
          <w:b/>
          <w:sz w:val="22"/>
          <w:szCs w:val="22"/>
        </w:rPr>
        <w:t xml:space="preserve">1.4. </w:t>
      </w:r>
      <w:r w:rsidRPr="00742BEB">
        <w:rPr>
          <w:rFonts w:eastAsia="Calibri"/>
          <w:b/>
          <w:bCs/>
          <w:sz w:val="22"/>
          <w:szCs w:val="22"/>
        </w:rPr>
        <w:t xml:space="preserve">Obligātā iepirkuma komponentes </w:t>
      </w:r>
      <w:r w:rsidRPr="00742BEB">
        <w:rPr>
          <w:rFonts w:eastAsia="Calibri"/>
          <w:bCs/>
          <w:sz w:val="22"/>
          <w:szCs w:val="22"/>
        </w:rPr>
        <w:t xml:space="preserve">– </w:t>
      </w:r>
      <w:r w:rsidRPr="00742BEB">
        <w:rPr>
          <w:rFonts w:eastAsia="Calibri"/>
          <w:sz w:val="22"/>
          <w:szCs w:val="22"/>
        </w:rPr>
        <w:t>Sabiedrisko pakalpojumu regulēšanas komisijas apstiprinātas kompensācijas, kuras saskaņā ar tiesību normām proporcionāli sava elektroenerģijas patēriņa apjomam apmaksā LIETOTĀJS;</w:t>
      </w:r>
    </w:p>
    <w:p w:rsidR="00D13520" w:rsidRPr="00742BEB" w:rsidRDefault="00D13520" w:rsidP="00D13520">
      <w:pPr>
        <w:jc w:val="both"/>
        <w:rPr>
          <w:rFonts w:eastAsia="Calibri"/>
          <w:b/>
          <w:sz w:val="22"/>
          <w:szCs w:val="22"/>
        </w:rPr>
      </w:pPr>
      <w:r w:rsidRPr="00742BEB">
        <w:rPr>
          <w:rFonts w:eastAsia="Calibri"/>
          <w:b/>
          <w:sz w:val="22"/>
          <w:szCs w:val="22"/>
        </w:rPr>
        <w:t xml:space="preserve">1.5. </w:t>
      </w:r>
      <w:proofErr w:type="spellStart"/>
      <w:r w:rsidRPr="00742BEB">
        <w:rPr>
          <w:rFonts w:eastAsia="Calibri"/>
          <w:b/>
          <w:bCs/>
          <w:sz w:val="22"/>
          <w:szCs w:val="22"/>
        </w:rPr>
        <w:t>Palīgpakalpojumi</w:t>
      </w:r>
      <w:proofErr w:type="spellEnd"/>
      <w:r w:rsidRPr="00742BEB">
        <w:rPr>
          <w:rFonts w:eastAsia="Calibri"/>
          <w:sz w:val="22"/>
          <w:szCs w:val="22"/>
        </w:rPr>
        <w:t>— pakalpojumi, kas nepieciešami elektroenerģijas pārvades sistēmas balansētas darbības nodrošināšanai;</w:t>
      </w:r>
    </w:p>
    <w:p w:rsidR="00D13520" w:rsidRPr="00742BEB" w:rsidRDefault="00D13520" w:rsidP="00D13520">
      <w:pPr>
        <w:jc w:val="both"/>
        <w:rPr>
          <w:rFonts w:eastAsia="Calibri"/>
          <w:b/>
          <w:sz w:val="22"/>
          <w:szCs w:val="22"/>
        </w:rPr>
      </w:pPr>
      <w:r w:rsidRPr="00742BEB">
        <w:rPr>
          <w:rFonts w:eastAsia="Calibri"/>
          <w:b/>
          <w:sz w:val="22"/>
          <w:szCs w:val="22"/>
        </w:rPr>
        <w:t>1.6. Pārvade</w:t>
      </w:r>
      <w:r w:rsidRPr="00742BEB">
        <w:rPr>
          <w:rFonts w:eastAsia="Calibri"/>
          <w:sz w:val="22"/>
          <w:szCs w:val="22"/>
        </w:rPr>
        <w:t xml:space="preserve"> - elektroenerģijas transportēšanu savstarpēji savienotā augstsprieguma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1.7. Sadale -</w:t>
      </w:r>
      <w:r w:rsidRPr="00742BEB">
        <w:rPr>
          <w:rFonts w:eastAsia="Calibri"/>
          <w:sz w:val="22"/>
          <w:szCs w:val="22"/>
        </w:rPr>
        <w:t xml:space="preserve"> elektroenerģijas transportēšanu vidēja un zema sprieguma sadales sistēmā, lai to piegādātu LIETOTĀJAM;</w:t>
      </w:r>
    </w:p>
    <w:p w:rsidR="00D13520" w:rsidRPr="00742BEB" w:rsidRDefault="00D13520" w:rsidP="00D13520">
      <w:pPr>
        <w:jc w:val="both"/>
        <w:rPr>
          <w:rFonts w:eastAsia="Calibri"/>
          <w:b/>
          <w:sz w:val="22"/>
          <w:szCs w:val="22"/>
        </w:rPr>
      </w:pPr>
      <w:r w:rsidRPr="00742BEB">
        <w:rPr>
          <w:rFonts w:eastAsia="Calibri"/>
          <w:b/>
          <w:sz w:val="22"/>
          <w:szCs w:val="22"/>
        </w:rPr>
        <w:t>1.8. Sistēmas operators</w:t>
      </w:r>
      <w:r w:rsidRPr="00742BEB">
        <w:rPr>
          <w:rFonts w:eastAsia="Calibri"/>
          <w:sz w:val="22"/>
          <w:szCs w:val="22"/>
        </w:rPr>
        <w:t xml:space="preserve"> – licencēta juridiska persona, kura sniedz Sistēmas pakalpojumu;</w:t>
      </w:r>
    </w:p>
    <w:p w:rsidR="00D13520" w:rsidRPr="00742BEB" w:rsidRDefault="00D13520" w:rsidP="00D13520">
      <w:pPr>
        <w:jc w:val="both"/>
        <w:rPr>
          <w:rFonts w:eastAsia="Calibri"/>
          <w:b/>
          <w:sz w:val="22"/>
          <w:szCs w:val="22"/>
        </w:rPr>
      </w:pPr>
      <w:r w:rsidRPr="00742BEB">
        <w:rPr>
          <w:rFonts w:eastAsia="Calibri"/>
          <w:b/>
          <w:sz w:val="22"/>
          <w:szCs w:val="22"/>
        </w:rPr>
        <w:t xml:space="preserve">1.9. </w:t>
      </w:r>
      <w:r w:rsidRPr="00742BEB">
        <w:rPr>
          <w:rFonts w:eastAsia="Calibri"/>
          <w:b/>
          <w:bCs/>
          <w:sz w:val="22"/>
          <w:szCs w:val="22"/>
        </w:rPr>
        <w:t xml:space="preserve">Sistēmas pakalpojumi </w:t>
      </w:r>
      <w:r w:rsidRPr="00742BEB">
        <w:rPr>
          <w:rFonts w:eastAsia="Calibri"/>
          <w:sz w:val="22"/>
          <w:szCs w:val="22"/>
        </w:rPr>
        <w:t>— elektroenerģijas Pārvade vai Sadale, kas nodrošina elektroenerģijas plūsmas no elektroenerģijas ražotājiem līdz LIETOTĀJAM;</w:t>
      </w:r>
    </w:p>
    <w:p w:rsidR="00D13520" w:rsidRPr="00742BEB" w:rsidRDefault="00D13520" w:rsidP="00D13520">
      <w:pPr>
        <w:jc w:val="both"/>
        <w:rPr>
          <w:rFonts w:eastAsia="Calibri"/>
          <w:b/>
          <w:sz w:val="22"/>
          <w:szCs w:val="22"/>
        </w:rPr>
      </w:pPr>
      <w:r w:rsidRPr="00742BEB">
        <w:rPr>
          <w:rFonts w:eastAsia="Calibri"/>
          <w:b/>
          <w:sz w:val="22"/>
          <w:szCs w:val="22"/>
        </w:rPr>
        <w:t>1.10. Sistēmas pakalpojumu līgums -</w:t>
      </w:r>
      <w:r w:rsidRPr="00742BEB">
        <w:rPr>
          <w:rFonts w:eastAsia="Calibri"/>
          <w:sz w:val="22"/>
          <w:szCs w:val="22"/>
        </w:rPr>
        <w:t xml:space="preserve"> starp LIETOTĀJU un Sistēmas operatoru, </w:t>
      </w:r>
      <w:r w:rsidRPr="00742BEB">
        <w:rPr>
          <w:rFonts w:eastAsia="Calibri"/>
          <w:color w:val="000000"/>
          <w:sz w:val="22"/>
          <w:szCs w:val="22"/>
        </w:rPr>
        <w:t>kura tīklam ir pieslēgtas LIETOTĀJA elektroiekārtas,</w:t>
      </w:r>
      <w:r w:rsidRPr="00742BEB">
        <w:rPr>
          <w:rFonts w:eastAsia="Calibri"/>
          <w:sz w:val="22"/>
          <w:szCs w:val="22"/>
        </w:rPr>
        <w:t xml:space="preserve"> noslēgtais sistēmas pakalpojumu līgums par Sistēmas pakalpojumu un </w:t>
      </w:r>
      <w:proofErr w:type="spellStart"/>
      <w:r w:rsidRPr="00742BEB">
        <w:rPr>
          <w:rFonts w:eastAsia="Calibri"/>
          <w:sz w:val="22"/>
          <w:szCs w:val="22"/>
        </w:rPr>
        <w:t>Palīgpakalpojumu</w:t>
      </w:r>
      <w:proofErr w:type="spellEnd"/>
      <w:r w:rsidRPr="00742BEB">
        <w:rPr>
          <w:rFonts w:eastAsia="Calibri"/>
          <w:sz w:val="22"/>
          <w:szCs w:val="22"/>
        </w:rPr>
        <w:t xml:space="preserve"> sniegšanu;</w:t>
      </w:r>
    </w:p>
    <w:p w:rsidR="00D13520" w:rsidRPr="00EB75C9" w:rsidRDefault="00D13520" w:rsidP="00EB75C9">
      <w:pPr>
        <w:jc w:val="both"/>
        <w:rPr>
          <w:rFonts w:eastAsia="Calibri"/>
          <w:b/>
          <w:sz w:val="22"/>
          <w:szCs w:val="22"/>
        </w:rPr>
      </w:pPr>
      <w:r w:rsidRPr="00742BEB">
        <w:rPr>
          <w:rFonts w:eastAsia="Calibri"/>
          <w:b/>
          <w:sz w:val="22"/>
          <w:szCs w:val="22"/>
        </w:rPr>
        <w:t xml:space="preserve">1.11. </w:t>
      </w:r>
      <w:r w:rsidRPr="00742BEB">
        <w:rPr>
          <w:rFonts w:eastAsia="Calibri"/>
          <w:b/>
          <w:bCs/>
          <w:sz w:val="22"/>
          <w:szCs w:val="22"/>
        </w:rPr>
        <w:t>Sistēmas pakalpojumu tarifi</w:t>
      </w:r>
      <w:r w:rsidRPr="00742BEB">
        <w:rPr>
          <w:rFonts w:eastAsia="Calibri"/>
          <w:bCs/>
          <w:sz w:val="22"/>
          <w:szCs w:val="22"/>
        </w:rPr>
        <w:t xml:space="preserve"> – tiesību aktos noteiktajā kārtībā </w:t>
      </w:r>
      <w:r w:rsidRPr="00742BEB">
        <w:rPr>
          <w:rFonts w:eastAsia="Calibri"/>
          <w:sz w:val="22"/>
          <w:szCs w:val="22"/>
        </w:rPr>
        <w:t>noteikti tarifi Sistēmas pakalpojumiem.</w:t>
      </w:r>
    </w:p>
    <w:p w:rsidR="00D13520" w:rsidRPr="00742BEB" w:rsidRDefault="00D13520" w:rsidP="00EB75C9">
      <w:pPr>
        <w:jc w:val="center"/>
        <w:rPr>
          <w:rFonts w:eastAsia="Arial Unicode MS"/>
          <w:b/>
          <w:bCs/>
          <w:sz w:val="22"/>
          <w:szCs w:val="22"/>
        </w:rPr>
      </w:pPr>
      <w:r w:rsidRPr="00742BEB">
        <w:rPr>
          <w:rFonts w:eastAsia="Arial Unicode MS"/>
          <w:b/>
          <w:bCs/>
          <w:sz w:val="22"/>
          <w:szCs w:val="22"/>
        </w:rPr>
        <w:t>2. Līguma prie</w:t>
      </w:r>
      <w:r w:rsidR="00EB75C9">
        <w:rPr>
          <w:rFonts w:eastAsia="Arial Unicode MS"/>
          <w:b/>
          <w:bCs/>
          <w:sz w:val="22"/>
          <w:szCs w:val="22"/>
        </w:rPr>
        <w:t>kšmets.</w:t>
      </w:r>
    </w:p>
    <w:p w:rsidR="00D13520" w:rsidRPr="00742BEB" w:rsidRDefault="00D13520" w:rsidP="00D13520">
      <w:pPr>
        <w:jc w:val="both"/>
        <w:rPr>
          <w:rFonts w:eastAsia="Calibri"/>
          <w:b/>
          <w:sz w:val="22"/>
          <w:szCs w:val="22"/>
        </w:rPr>
      </w:pPr>
      <w:r w:rsidRPr="00742BEB">
        <w:rPr>
          <w:rFonts w:eastAsia="Calibri"/>
          <w:sz w:val="22"/>
          <w:szCs w:val="22"/>
        </w:rPr>
        <w:t xml:space="preserve">2.1. Saskaņā ar Līguma noteikumiem TIRGOTĀJS pārdod, bet LIETOTĀJS pērk elektroenerģiju Līguma </w:t>
      </w:r>
      <w:r w:rsidRPr="00742BEB">
        <w:rPr>
          <w:rFonts w:eastAsia="Calibri"/>
          <w:i/>
          <w:sz w:val="22"/>
          <w:szCs w:val="22"/>
        </w:rPr>
        <w:t xml:space="preserve">Pielikumā Nr.1 </w:t>
      </w:r>
      <w:r w:rsidRPr="00742BEB">
        <w:rPr>
          <w:rFonts w:eastAsia="Calibri"/>
          <w:sz w:val="22"/>
          <w:szCs w:val="22"/>
        </w:rPr>
        <w:t xml:space="preserve">minēto elektroenerģiju patērējošo objektu vajadzībām un samaksā par to. </w:t>
      </w:r>
    </w:p>
    <w:p w:rsidR="00D13520" w:rsidRPr="00742BEB" w:rsidRDefault="00D13520" w:rsidP="00D13520">
      <w:pPr>
        <w:jc w:val="both"/>
        <w:rPr>
          <w:rFonts w:eastAsia="Calibri"/>
          <w:b/>
          <w:sz w:val="22"/>
          <w:szCs w:val="22"/>
        </w:rPr>
      </w:pPr>
      <w:r w:rsidRPr="00742BEB">
        <w:rPr>
          <w:rFonts w:eastAsia="Calibri"/>
          <w:sz w:val="22"/>
          <w:szCs w:val="22"/>
        </w:rPr>
        <w:t xml:space="preserve">2.2.Elektroenerģijas tirdzniecība ietver </w:t>
      </w:r>
      <w:r w:rsidRPr="00742BEB">
        <w:rPr>
          <w:rFonts w:eastAsia="Calibri"/>
          <w:bCs/>
          <w:sz w:val="22"/>
          <w:szCs w:val="22"/>
        </w:rPr>
        <w:t xml:space="preserve">rēķinu izrakstīšanu, maksājumu iekasēšanu, apstrādi un citas darbības, kas  saistītas ar elektroenerģijas tirdzniecību. </w:t>
      </w:r>
      <w:r w:rsidRPr="00742BEB">
        <w:rPr>
          <w:rFonts w:eastAsia="Calibri"/>
          <w:b/>
          <w:bCs/>
          <w:sz w:val="22"/>
          <w:szCs w:val="22"/>
        </w:rPr>
        <w:t>Elektroenerģijas tirdzniecība neietver elektroenerģijas Pārvadi</w:t>
      </w:r>
      <w:r w:rsidR="00E678F3">
        <w:rPr>
          <w:rFonts w:eastAsia="Calibri"/>
          <w:b/>
          <w:bCs/>
          <w:sz w:val="22"/>
          <w:szCs w:val="22"/>
        </w:rPr>
        <w:t xml:space="preserve"> </w:t>
      </w:r>
      <w:r w:rsidRPr="00742BEB">
        <w:rPr>
          <w:rFonts w:eastAsia="Calibri"/>
          <w:b/>
          <w:bCs/>
          <w:sz w:val="22"/>
          <w:szCs w:val="22"/>
        </w:rPr>
        <w:t>un Sadali</w:t>
      </w:r>
      <w:r w:rsidRPr="00742BEB">
        <w:rPr>
          <w:rFonts w:eastAsia="Calibri"/>
          <w:sz w:val="22"/>
          <w:szCs w:val="22"/>
        </w:rPr>
        <w:t>.</w:t>
      </w:r>
    </w:p>
    <w:p w:rsidR="00D13520" w:rsidRPr="00742BEB" w:rsidRDefault="00D13520" w:rsidP="00D13520">
      <w:pPr>
        <w:jc w:val="center"/>
        <w:rPr>
          <w:rFonts w:eastAsia="Arial Unicode MS"/>
          <w:b/>
          <w:bCs/>
          <w:sz w:val="22"/>
          <w:szCs w:val="22"/>
        </w:rPr>
      </w:pPr>
    </w:p>
    <w:p w:rsidR="00D13520" w:rsidRPr="00742BEB" w:rsidRDefault="00D13520" w:rsidP="00EB75C9">
      <w:pPr>
        <w:jc w:val="center"/>
        <w:rPr>
          <w:rFonts w:eastAsia="Calibri"/>
          <w:b/>
          <w:sz w:val="22"/>
          <w:szCs w:val="22"/>
        </w:rPr>
      </w:pPr>
      <w:r w:rsidRPr="00742BEB">
        <w:rPr>
          <w:rFonts w:eastAsia="Calibri"/>
          <w:b/>
          <w:sz w:val="22"/>
          <w:szCs w:val="22"/>
        </w:rPr>
        <w:t>3. Elektroene</w:t>
      </w:r>
      <w:r w:rsidR="00EB75C9">
        <w:rPr>
          <w:rFonts w:eastAsia="Calibri"/>
          <w:b/>
          <w:sz w:val="22"/>
          <w:szCs w:val="22"/>
        </w:rPr>
        <w:t>rģijas cena un patēriņa apjoms.</w:t>
      </w:r>
    </w:p>
    <w:p w:rsidR="00D13520" w:rsidRPr="00742BEB" w:rsidRDefault="00D13520" w:rsidP="00D13520">
      <w:pPr>
        <w:jc w:val="both"/>
        <w:rPr>
          <w:rFonts w:eastAsia="Calibri"/>
          <w:b/>
          <w:sz w:val="22"/>
          <w:szCs w:val="22"/>
        </w:rPr>
      </w:pPr>
      <w:r w:rsidRPr="00742BEB">
        <w:rPr>
          <w:rFonts w:eastAsia="Calibri"/>
          <w:sz w:val="22"/>
          <w:szCs w:val="22"/>
        </w:rPr>
        <w:t xml:space="preserve">3.1. TIRGOTĀJS pārdod, bet LIETOTĀJS pērk par Elektroenerģijas cenu aktīvās elektroenerģijas apjomus. </w:t>
      </w:r>
    </w:p>
    <w:p w:rsidR="00D13520" w:rsidRPr="00742BEB" w:rsidRDefault="00D13520" w:rsidP="00D13520">
      <w:pPr>
        <w:jc w:val="both"/>
        <w:rPr>
          <w:rFonts w:eastAsia="Calibri"/>
          <w:b/>
          <w:sz w:val="22"/>
          <w:szCs w:val="22"/>
        </w:rPr>
      </w:pPr>
      <w:r w:rsidRPr="00742BEB">
        <w:rPr>
          <w:rFonts w:eastAsia="Calibri"/>
          <w:sz w:val="22"/>
          <w:szCs w:val="22"/>
        </w:rPr>
        <w:t xml:space="preserve">3.2. Elektroenerģijas cena neietver Obligātā iepirkuma komponentes un Sistēmas pakalpojumu tarifus, ko LIETOTĀJS apmaksā papildus saskaņā ar Sistēmas pakalpojumu līguma un šī Līguma noteikumiem. </w:t>
      </w:r>
    </w:p>
    <w:p w:rsidR="00D13520" w:rsidRPr="00742BEB" w:rsidRDefault="00D13520" w:rsidP="00D13520">
      <w:pPr>
        <w:jc w:val="both"/>
        <w:rPr>
          <w:rFonts w:eastAsia="Calibri"/>
          <w:sz w:val="22"/>
          <w:szCs w:val="22"/>
          <w:lang w:eastAsia="ar-SA"/>
        </w:rPr>
      </w:pPr>
      <w:r w:rsidRPr="00742BEB">
        <w:rPr>
          <w:rFonts w:eastAsia="Calibri"/>
          <w:sz w:val="22"/>
          <w:szCs w:val="22"/>
        </w:rPr>
        <w:lastRenderedPageBreak/>
        <w:t>3.3. TIRGOTĀJS pārdod e</w:t>
      </w:r>
      <w:r w:rsidRPr="00742BEB">
        <w:rPr>
          <w:rFonts w:eastAsia="Calibri"/>
          <w:sz w:val="22"/>
          <w:szCs w:val="22"/>
          <w:lang w:eastAsia="ar-SA"/>
        </w:rPr>
        <w:t>lektroenerģiju LIETOTĀJAM saskaņā ar iepirkuma rezultātā noteiktajām cenām.</w:t>
      </w:r>
    </w:p>
    <w:p w:rsidR="00D13520" w:rsidRPr="00742BEB" w:rsidRDefault="00D13520" w:rsidP="00D13520">
      <w:pPr>
        <w:jc w:val="both"/>
        <w:rPr>
          <w:rFonts w:eastAsia="Calibri"/>
          <w:sz w:val="22"/>
          <w:szCs w:val="22"/>
          <w:lang w:eastAsia="ar-SA"/>
        </w:rPr>
      </w:pPr>
      <w:r w:rsidRPr="00742BEB">
        <w:rPr>
          <w:rFonts w:eastAsia="Calibri"/>
          <w:sz w:val="22"/>
          <w:szCs w:val="22"/>
          <w:lang w:eastAsia="ar-SA"/>
        </w:rPr>
        <w:t>3.4. Elektroenerģija tiek pārdota un rēķini izrakstīti saskaņā ar LIETOTĀJA faktisko patēriņu.</w:t>
      </w:r>
    </w:p>
    <w:p w:rsidR="001F1D32" w:rsidRPr="00742BEB" w:rsidRDefault="00D13520" w:rsidP="00D13520">
      <w:pPr>
        <w:jc w:val="both"/>
        <w:rPr>
          <w:rFonts w:eastAsia="Calibri"/>
          <w:sz w:val="22"/>
          <w:szCs w:val="22"/>
        </w:rPr>
      </w:pPr>
      <w:r w:rsidRPr="00742BEB">
        <w:rPr>
          <w:rFonts w:eastAsia="Calibri"/>
          <w:sz w:val="22"/>
          <w:szCs w:val="22"/>
          <w:lang w:eastAsia="ar-SA"/>
        </w:rPr>
        <w:t>3.5. Elektroenerģijas c</w:t>
      </w:r>
      <w:r w:rsidRPr="00742BEB">
        <w:rPr>
          <w:rFonts w:eastAsia="Calibri"/>
          <w:sz w:val="22"/>
          <w:szCs w:val="22"/>
        </w:rPr>
        <w:t xml:space="preserve">ena, par kādu TIRGOTĀJS pārdod un LIETOTĀJS pērk elektroenerģiju, noteikta TIRGOTĀJA piedāvājumā iepirkumam </w:t>
      </w:r>
      <w:r w:rsidR="00AB22B9" w:rsidRPr="00742BEB">
        <w:rPr>
          <w:rFonts w:eastAsia="Calibri"/>
          <w:sz w:val="22"/>
          <w:szCs w:val="22"/>
        </w:rPr>
        <w:t>(</w:t>
      </w:r>
      <w:r w:rsidR="00AB22B9" w:rsidRPr="00742BEB">
        <w:rPr>
          <w:rFonts w:eastAsia="Calibri"/>
          <w:i/>
          <w:sz w:val="22"/>
          <w:szCs w:val="22"/>
        </w:rPr>
        <w:t>Pielikums nr.1</w:t>
      </w:r>
      <w:r w:rsidR="00AB22B9" w:rsidRPr="00742BEB">
        <w:rPr>
          <w:rFonts w:eastAsia="Calibri"/>
          <w:sz w:val="22"/>
          <w:szCs w:val="22"/>
        </w:rPr>
        <w:t xml:space="preserve">) </w:t>
      </w:r>
      <w:r w:rsidRPr="00742BEB">
        <w:rPr>
          <w:rFonts w:eastAsia="Calibri"/>
          <w:sz w:val="22"/>
          <w:szCs w:val="22"/>
        </w:rPr>
        <w:t xml:space="preserve">un tā ir </w:t>
      </w:r>
      <w:r w:rsidR="001F1D32" w:rsidRPr="00742BEB">
        <w:rPr>
          <w:rFonts w:eastAsia="Calibri"/>
          <w:sz w:val="22"/>
          <w:szCs w:val="22"/>
        </w:rPr>
        <w:t xml:space="preserve"> (bez PVN):</w:t>
      </w:r>
    </w:p>
    <w:p w:rsidR="001F1D32" w:rsidRPr="00742BEB" w:rsidRDefault="001F1D32" w:rsidP="00D13520">
      <w:pPr>
        <w:jc w:val="both"/>
        <w:rPr>
          <w:rFonts w:eastAsia="Calibri"/>
          <w:sz w:val="22"/>
          <w:szCs w:val="22"/>
        </w:rPr>
      </w:pPr>
      <w:r w:rsidRPr="00742BEB">
        <w:rPr>
          <w:rFonts w:eastAsia="Calibri"/>
          <w:sz w:val="22"/>
          <w:szCs w:val="22"/>
        </w:rPr>
        <w:t xml:space="preserve">3.5.1. </w:t>
      </w:r>
      <w:r w:rsidR="00D13520" w:rsidRPr="00742BEB">
        <w:rPr>
          <w:rFonts w:eastAsia="Calibri"/>
          <w:sz w:val="22"/>
          <w:szCs w:val="22"/>
        </w:rPr>
        <w:t>______________</w:t>
      </w:r>
      <w:r w:rsidRPr="00742BEB">
        <w:rPr>
          <w:rFonts w:eastAsia="Calibri"/>
          <w:sz w:val="22"/>
          <w:szCs w:val="22"/>
        </w:rPr>
        <w:t>EUR/kWh viena laika zonā visu diennakti;</w:t>
      </w:r>
    </w:p>
    <w:p w:rsidR="00D13520" w:rsidRPr="00742BEB" w:rsidRDefault="001F1D32" w:rsidP="00D13520">
      <w:pPr>
        <w:jc w:val="both"/>
        <w:rPr>
          <w:rFonts w:eastAsia="Calibri"/>
          <w:color w:val="FF0000"/>
          <w:sz w:val="22"/>
          <w:szCs w:val="22"/>
        </w:rPr>
      </w:pPr>
      <w:r w:rsidRPr="00742BEB">
        <w:rPr>
          <w:rFonts w:eastAsia="Calibri"/>
          <w:sz w:val="22"/>
          <w:szCs w:val="22"/>
        </w:rPr>
        <w:t>3.5.2.______________EUR/kWh 2 laiku dienas zonā, kas ir darba dienās laika periodā no plks.07:00 līdz plks.23:00</w:t>
      </w:r>
    </w:p>
    <w:p w:rsidR="001F1D32" w:rsidRPr="00742BEB" w:rsidRDefault="001F1D32" w:rsidP="00D13520">
      <w:pPr>
        <w:jc w:val="both"/>
        <w:rPr>
          <w:rFonts w:eastAsia="Calibri"/>
          <w:sz w:val="22"/>
          <w:szCs w:val="22"/>
        </w:rPr>
      </w:pPr>
      <w:r w:rsidRPr="00742BEB">
        <w:rPr>
          <w:rFonts w:eastAsia="Calibri"/>
          <w:sz w:val="22"/>
          <w:szCs w:val="22"/>
        </w:rPr>
        <w:t>3.5.3. ______________ EUR/kWh 2 laiku nakts zonā, kas ir darba dienās laika periodā no plks.23:00 līdz plks.07:00 un sestdienā un svētdienā visu diennakti.</w:t>
      </w:r>
    </w:p>
    <w:p w:rsidR="00D13520" w:rsidRPr="00742BEB" w:rsidRDefault="00D13520" w:rsidP="00D13520">
      <w:pPr>
        <w:jc w:val="both"/>
        <w:rPr>
          <w:rFonts w:eastAsia="Calibri"/>
          <w:sz w:val="22"/>
          <w:szCs w:val="22"/>
        </w:rPr>
      </w:pPr>
      <w:r w:rsidRPr="00742BEB">
        <w:rPr>
          <w:rFonts w:eastAsia="Calibri"/>
          <w:sz w:val="22"/>
          <w:szCs w:val="22"/>
        </w:rPr>
        <w:t>3.6. Izmaksas par balansēšanas pakalpojumu ir ietvertas Elektroenerģijas cenā.</w:t>
      </w:r>
    </w:p>
    <w:p w:rsidR="00D13520" w:rsidRPr="00742BEB" w:rsidRDefault="00D13520" w:rsidP="00D13520">
      <w:pPr>
        <w:jc w:val="both"/>
        <w:rPr>
          <w:rFonts w:eastAsia="Calibri"/>
          <w:sz w:val="22"/>
          <w:szCs w:val="22"/>
        </w:rPr>
      </w:pPr>
      <w:r w:rsidRPr="00742BEB">
        <w:rPr>
          <w:rFonts w:eastAsia="Calibri"/>
          <w:sz w:val="22"/>
          <w:szCs w:val="22"/>
        </w:rPr>
        <w:t>3.7. Elektroenerģijas cenas</w:t>
      </w:r>
      <w:r w:rsidR="00FD454B">
        <w:rPr>
          <w:rFonts w:eastAsia="Calibri"/>
          <w:sz w:val="22"/>
          <w:szCs w:val="22"/>
        </w:rPr>
        <w:t xml:space="preserve"> spēkā esamības periods: no 2016</w:t>
      </w:r>
      <w:r w:rsidRPr="00742BEB">
        <w:rPr>
          <w:rFonts w:eastAsia="Calibri"/>
          <w:sz w:val="22"/>
          <w:szCs w:val="22"/>
        </w:rPr>
        <w:t>.gada __._______________ līdz 201</w:t>
      </w:r>
      <w:r w:rsidR="001F1D32" w:rsidRPr="00742BEB">
        <w:rPr>
          <w:rFonts w:eastAsia="Calibri"/>
          <w:sz w:val="22"/>
          <w:szCs w:val="22"/>
        </w:rPr>
        <w:t>___</w:t>
      </w:r>
      <w:r w:rsidRPr="00742BEB">
        <w:rPr>
          <w:rFonts w:eastAsia="Calibri"/>
          <w:sz w:val="22"/>
          <w:szCs w:val="22"/>
        </w:rPr>
        <w:t>.gada __.________________________</w:t>
      </w:r>
    </w:p>
    <w:p w:rsidR="00D13520" w:rsidRPr="00742BEB" w:rsidRDefault="00D13520" w:rsidP="00D13520">
      <w:pPr>
        <w:jc w:val="both"/>
        <w:rPr>
          <w:rFonts w:eastAsia="Calibri"/>
          <w:sz w:val="22"/>
          <w:szCs w:val="22"/>
        </w:rPr>
      </w:pPr>
      <w:r w:rsidRPr="00742BEB">
        <w:rPr>
          <w:rFonts w:eastAsia="Calibri"/>
          <w:sz w:val="22"/>
          <w:szCs w:val="22"/>
        </w:rPr>
        <w:t>3.8. Ja TIRGOTĀJS var piedāvāt zemāku cenu vai Latvijas Republikas tirgū tiek pārdota elektroenerģija ar zemāku cenu par līguma 3.5.punktā noteikto, Puses var vienoties par atbilstošu elektroenerģijas cenas samazināšanu.</w:t>
      </w:r>
    </w:p>
    <w:p w:rsidR="00D13520" w:rsidRPr="00742BEB" w:rsidRDefault="00D13520" w:rsidP="00D13520">
      <w:pPr>
        <w:jc w:val="both"/>
        <w:rPr>
          <w:rFonts w:eastAsia="Calibri"/>
          <w:sz w:val="22"/>
          <w:szCs w:val="22"/>
        </w:rPr>
      </w:pPr>
      <w:r w:rsidRPr="00742BEB">
        <w:rPr>
          <w:rFonts w:eastAsia="Calibri"/>
          <w:sz w:val="22"/>
          <w:szCs w:val="22"/>
        </w:rPr>
        <w:t xml:space="preserve">3.9. Plānotais aptuvenais elektroenerģijas daudzums par visiem Līguma </w:t>
      </w:r>
      <w:r w:rsidR="00AB22B9" w:rsidRPr="00742BEB">
        <w:rPr>
          <w:rFonts w:eastAsia="Calibri"/>
          <w:i/>
          <w:sz w:val="22"/>
          <w:szCs w:val="22"/>
        </w:rPr>
        <w:t>Pielikumā Nr.2</w:t>
      </w:r>
      <w:r w:rsidRPr="00742BEB">
        <w:rPr>
          <w:rFonts w:eastAsia="Calibri"/>
          <w:sz w:val="22"/>
          <w:szCs w:val="22"/>
        </w:rPr>
        <w:t xml:space="preserve"> minētajiem objektiem – __________________ kWh.</w:t>
      </w:r>
    </w:p>
    <w:p w:rsidR="00D13520" w:rsidRPr="00910DA3" w:rsidRDefault="00D13520" w:rsidP="00910DA3">
      <w:pPr>
        <w:pStyle w:val="Default"/>
        <w:jc w:val="both"/>
        <w:rPr>
          <w:lang w:eastAsia="lv-LV"/>
        </w:rPr>
      </w:pPr>
      <w:r w:rsidRPr="00742BEB">
        <w:rPr>
          <w:sz w:val="22"/>
          <w:szCs w:val="22"/>
        </w:rPr>
        <w:t xml:space="preserve">3.10. </w:t>
      </w:r>
      <w:r w:rsidRPr="00742BEB">
        <w:rPr>
          <w:sz w:val="22"/>
          <w:szCs w:val="22"/>
          <w:lang w:eastAsia="ar-SA"/>
        </w:rPr>
        <w:t xml:space="preserve">Kopējā līguma </w:t>
      </w:r>
      <w:r w:rsidR="00910DA3">
        <w:rPr>
          <w:sz w:val="22"/>
          <w:szCs w:val="22"/>
          <w:lang w:eastAsia="ar-SA"/>
        </w:rPr>
        <w:t xml:space="preserve">summu </w:t>
      </w:r>
      <w:r w:rsidR="00910DA3" w:rsidRPr="00910DA3">
        <w:rPr>
          <w:sz w:val="23"/>
          <w:szCs w:val="23"/>
        </w:rPr>
        <w:t xml:space="preserve">veido visas Līguma darbības laikā piegādātās elektroenerģijas samaksātā vērtība </w:t>
      </w:r>
      <w:r w:rsidR="00910DA3">
        <w:rPr>
          <w:sz w:val="23"/>
          <w:szCs w:val="23"/>
        </w:rPr>
        <w:t xml:space="preserve"> un tā </w:t>
      </w:r>
      <w:r w:rsidRPr="00742BEB">
        <w:rPr>
          <w:sz w:val="22"/>
          <w:szCs w:val="22"/>
          <w:lang w:eastAsia="ar-SA"/>
        </w:rPr>
        <w:t>nedrīkst pārsniegt EUR ______________, tai skaitā pamatsumma EUR ____ (summa vārdiem) apmērā un pievienotās vērtības nodoklis EUR ___ (summa vārdiem) apmērā visā līguma darbības laikā.</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sz w:val="22"/>
          <w:szCs w:val="22"/>
        </w:rPr>
      </w:pPr>
      <w:r>
        <w:rPr>
          <w:rFonts w:eastAsia="Calibri"/>
          <w:b/>
          <w:sz w:val="22"/>
          <w:szCs w:val="22"/>
        </w:rPr>
        <w:t>4. Rēķinu apmaksas kārtība.</w:t>
      </w:r>
    </w:p>
    <w:p w:rsidR="00D13520" w:rsidRPr="00742BEB" w:rsidRDefault="00D13520" w:rsidP="00D13520">
      <w:pPr>
        <w:jc w:val="both"/>
        <w:rPr>
          <w:color w:val="000000"/>
          <w:sz w:val="22"/>
          <w:szCs w:val="22"/>
          <w:lang w:eastAsia="ru-RU"/>
        </w:rPr>
      </w:pPr>
      <w:r w:rsidRPr="00742BEB">
        <w:rPr>
          <w:rFonts w:eastAsia="Calibri"/>
          <w:sz w:val="22"/>
          <w:szCs w:val="22"/>
        </w:rPr>
        <w:t xml:space="preserve">4.1. </w:t>
      </w:r>
      <w:r w:rsidRPr="00742BEB">
        <w:rPr>
          <w:sz w:val="22"/>
          <w:szCs w:val="22"/>
          <w:lang w:eastAsia="ru-RU"/>
        </w:rPr>
        <w:t xml:space="preserve">4.1. Rēķinu apmaksas termiņš </w:t>
      </w:r>
      <w:r w:rsidR="00ED5FAC" w:rsidRPr="00742BEB">
        <w:rPr>
          <w:color w:val="000000"/>
          <w:sz w:val="22"/>
          <w:szCs w:val="22"/>
          <w:lang w:eastAsia="ru-RU"/>
        </w:rPr>
        <w:t>15 (piecpadsmit</w:t>
      </w:r>
      <w:r w:rsidRPr="00742BEB">
        <w:rPr>
          <w:color w:val="000000"/>
          <w:sz w:val="22"/>
          <w:szCs w:val="22"/>
          <w:lang w:eastAsia="ru-RU"/>
        </w:rPr>
        <w:t>) kalendāro dienu laikā pēc rēķina saņemšanas u</w:t>
      </w:r>
      <w:r w:rsidR="001F1D32" w:rsidRPr="00742BEB">
        <w:rPr>
          <w:color w:val="000000"/>
          <w:sz w:val="22"/>
          <w:szCs w:val="22"/>
          <w:lang w:eastAsia="ru-RU"/>
        </w:rPr>
        <w:t xml:space="preserve">z e-pastu: </w:t>
      </w:r>
      <w:hyperlink r:id="rId17" w:history="1">
        <w:r w:rsidR="001F1D32" w:rsidRPr="00742BEB">
          <w:rPr>
            <w:rStyle w:val="Hipersaite"/>
            <w:sz w:val="22"/>
            <w:szCs w:val="22"/>
            <w:lang w:eastAsia="ru-RU"/>
          </w:rPr>
          <w:t>dome@livani.lv</w:t>
        </w:r>
      </w:hyperlink>
      <w:r w:rsidRPr="00742BEB">
        <w:rPr>
          <w:color w:val="000000"/>
          <w:sz w:val="22"/>
          <w:szCs w:val="22"/>
          <w:lang w:eastAsia="ru-RU"/>
        </w:rPr>
        <w:t xml:space="preserve">. </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color w:val="000000"/>
          <w:sz w:val="22"/>
          <w:szCs w:val="22"/>
          <w:lang w:eastAsia="ru-RU"/>
        </w:rPr>
        <w:t>4.2. Rēķini uzskatāmi par saņemtiem nākamajā darba dienā pēc to nosūtīšanas uz 4.1.punktā norādīto e-pasta adresi</w:t>
      </w:r>
    </w:p>
    <w:p w:rsidR="00D13520" w:rsidRPr="00742BEB" w:rsidRDefault="00D13520" w:rsidP="00D13520">
      <w:pPr>
        <w:tabs>
          <w:tab w:val="left" w:pos="426"/>
        </w:tabs>
        <w:suppressAutoHyphens/>
        <w:autoSpaceDN w:val="0"/>
        <w:jc w:val="both"/>
        <w:textAlignment w:val="baseline"/>
        <w:rPr>
          <w:rFonts w:eastAsia="Calibri"/>
          <w:color w:val="000000"/>
          <w:sz w:val="22"/>
          <w:szCs w:val="22"/>
        </w:rPr>
      </w:pPr>
      <w:r w:rsidRPr="00742BEB">
        <w:rPr>
          <w:rFonts w:eastAsia="Calibri"/>
          <w:color w:val="000000"/>
          <w:sz w:val="22"/>
          <w:szCs w:val="22"/>
        </w:rPr>
        <w:t>4.3.</w:t>
      </w:r>
      <w:r w:rsidRPr="00742BEB">
        <w:rPr>
          <w:rFonts w:eastAsia="Calibri"/>
          <w:sz w:val="22"/>
          <w:szCs w:val="22"/>
        </w:rPr>
        <w:t xml:space="preserve"> Rēķina apmaksas datums ir pilnas rēķinā norādītās maksājuma summas ieskaitīšanas diena TIRGOTĀJA bankas kontā. Ja termiņa pēdējā diena ir brīvdiena, tad pēdējā samaksas diena ir nākamā darba diena.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4.4. </w:t>
      </w:r>
      <w:r w:rsidRPr="00742BEB">
        <w:rPr>
          <w:rFonts w:eastAsia="Calibri"/>
          <w:sz w:val="22"/>
          <w:szCs w:val="22"/>
          <w:lang w:eastAsia="ar-SA"/>
        </w:rPr>
        <w:t>TIRGOTĀJS rēķinos ietver atsauci uz šo Līgumu, norādot Līguma sagatavošanas datumu un numuru.</w:t>
      </w:r>
    </w:p>
    <w:p w:rsidR="00D13520" w:rsidRPr="00742BEB" w:rsidRDefault="00D13520" w:rsidP="00D13520">
      <w:pPr>
        <w:jc w:val="both"/>
        <w:rPr>
          <w:rFonts w:eastAsia="Calibri"/>
          <w:sz w:val="22"/>
          <w:szCs w:val="22"/>
        </w:rPr>
      </w:pPr>
      <w:r w:rsidRPr="00742BEB">
        <w:rPr>
          <w:rFonts w:eastAsia="Calibri"/>
          <w:sz w:val="22"/>
          <w:szCs w:val="22"/>
        </w:rPr>
        <w:t>4.5. TIRGOTĀJA izrakstītajos rēķinos, kas sagatavoti elektroniski, personas paraksts tiek aizstāts ar tā elektronisko apliecinājumu (autorizāciju). Elektroniski sagatavotie rēķini tiek nosūtīti LIETOTĀJAM saskaņā ar Līguma 4.1. un 4.2.punktu.</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rPr>
        <w:t>4.6. Ja pretenzija par TIRGOTĀJA izrakstīto rēķinu netiek iesniegta TIRGOTĀJAM Līguma 5.4.3. punktā noteiktajā termiņā, tiek uzskatīts, ka LIETOTĀJAM nav pretenziju par TIRGOTĀJA izrakstītajiem rēķiniem.</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r w:rsidRPr="00742BEB">
        <w:rPr>
          <w:rFonts w:eastAsia="Calibri"/>
          <w:sz w:val="22"/>
          <w:szCs w:val="22"/>
          <w:lang w:eastAsia="ar-SA"/>
        </w:rPr>
        <w:t xml:space="preserve">4.7. LIETOTĀJA vārdā norēķināties ar Sistēmas operatoru par Sistēmas pakalpojumiem un </w:t>
      </w:r>
      <w:proofErr w:type="spellStart"/>
      <w:r w:rsidRPr="00742BEB">
        <w:rPr>
          <w:rFonts w:eastAsia="Calibri"/>
          <w:sz w:val="22"/>
          <w:szCs w:val="22"/>
          <w:lang w:eastAsia="ar-SA"/>
        </w:rPr>
        <w:t>Palīgpakalpojumiem</w:t>
      </w:r>
      <w:proofErr w:type="spellEnd"/>
      <w:r w:rsidRPr="00742BEB">
        <w:rPr>
          <w:rFonts w:eastAsia="Calibri"/>
          <w:sz w:val="22"/>
          <w:szCs w:val="22"/>
          <w:lang w:eastAsia="ar-SA"/>
        </w:rPr>
        <w:t>, kā arī Obligātā iepirkuma komponentēm LIETOTĀJS deleģē TIRGOTĀJU.</w:t>
      </w:r>
    </w:p>
    <w:p w:rsidR="00D13520" w:rsidRPr="00742BEB" w:rsidRDefault="00D13520" w:rsidP="00D13520">
      <w:pPr>
        <w:tabs>
          <w:tab w:val="left" w:pos="0"/>
          <w:tab w:val="left" w:pos="567"/>
          <w:tab w:val="left" w:pos="993"/>
        </w:tabs>
        <w:suppressAutoHyphens/>
        <w:autoSpaceDN w:val="0"/>
        <w:jc w:val="both"/>
        <w:textAlignment w:val="baseline"/>
        <w:rPr>
          <w:rFonts w:eastAsia="Calibri"/>
          <w:sz w:val="22"/>
          <w:szCs w:val="22"/>
        </w:rPr>
      </w:pPr>
      <w:r w:rsidRPr="00742BEB">
        <w:rPr>
          <w:sz w:val="22"/>
          <w:szCs w:val="22"/>
          <w:lang w:eastAsia="ar-SA"/>
        </w:rPr>
        <w:t xml:space="preserve">4.8. Līgumsods par maksājuma kavējumu: 0.05% (nulle komats nulle pieci procenti) </w:t>
      </w:r>
      <w:r w:rsidRPr="00742BEB">
        <w:rPr>
          <w:sz w:val="22"/>
          <w:szCs w:val="22"/>
          <w:lang w:eastAsia="ru-RU"/>
        </w:rPr>
        <w:t>apmērā no nokavētā maksājuma summas par katru nokavēto dienu, bet ne vairāk kā 10% no parāda kopējās summas.</w:t>
      </w:r>
    </w:p>
    <w:p w:rsidR="00D13520" w:rsidRPr="00742BEB" w:rsidRDefault="00D13520" w:rsidP="00D13520">
      <w:pPr>
        <w:tabs>
          <w:tab w:val="left" w:pos="426"/>
        </w:tabs>
        <w:suppressAutoHyphens/>
        <w:autoSpaceDN w:val="0"/>
        <w:jc w:val="both"/>
        <w:textAlignment w:val="baseline"/>
        <w:rPr>
          <w:rFonts w:eastAsia="Calibri"/>
          <w:sz w:val="22"/>
          <w:szCs w:val="22"/>
          <w:lang w:eastAsia="ar-SA"/>
        </w:rPr>
      </w:pPr>
    </w:p>
    <w:p w:rsidR="00D13520" w:rsidRPr="00742BEB" w:rsidRDefault="00D13520" w:rsidP="00EB75C9">
      <w:pPr>
        <w:tabs>
          <w:tab w:val="left" w:pos="0"/>
        </w:tabs>
        <w:suppressAutoHyphens/>
        <w:autoSpaceDN w:val="0"/>
        <w:jc w:val="center"/>
        <w:textAlignment w:val="baseline"/>
        <w:rPr>
          <w:rFonts w:eastAsia="Calibri"/>
          <w:sz w:val="22"/>
          <w:szCs w:val="22"/>
        </w:rPr>
      </w:pPr>
      <w:r w:rsidRPr="00742BEB">
        <w:rPr>
          <w:rFonts w:eastAsia="Calibri"/>
          <w:b/>
          <w:sz w:val="22"/>
          <w:szCs w:val="22"/>
        </w:rPr>
        <w:t>5. Pušu pienākumi un tiesības.</w:t>
      </w:r>
    </w:p>
    <w:p w:rsidR="00D13520" w:rsidRPr="00742BEB" w:rsidRDefault="00D13520" w:rsidP="00D13520">
      <w:pPr>
        <w:jc w:val="both"/>
        <w:rPr>
          <w:rFonts w:eastAsia="Calibri"/>
          <w:sz w:val="22"/>
          <w:szCs w:val="22"/>
        </w:rPr>
      </w:pPr>
      <w:r w:rsidRPr="00742BEB">
        <w:rPr>
          <w:rFonts w:eastAsia="Calibri"/>
          <w:sz w:val="22"/>
          <w:szCs w:val="22"/>
        </w:rPr>
        <w:t>5.1. TIRGOTĀJA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nodrošināt elektroenerģijas pārdošanu LIETOTĀJAM par Līgumā noteikto Elektroenerģijas cenu;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izrakstīt un nosūtīt LIETOTĀJAM rēķinu par tā saņemto elektroenerģiju pēc LIETOTĀJA faktiski patērētā elektroenerģijas apjoma 10 (desmit) kalendāro dienu laikā pēc </w:t>
      </w:r>
      <w:proofErr w:type="spellStart"/>
      <w:r w:rsidRPr="00742BEB">
        <w:rPr>
          <w:rFonts w:eastAsia="Calibri"/>
          <w:sz w:val="22"/>
          <w:szCs w:val="22"/>
        </w:rPr>
        <w:t>komercuzskaites</w:t>
      </w:r>
      <w:proofErr w:type="spellEnd"/>
      <w:r w:rsidRPr="00742BEB">
        <w:rPr>
          <w:rFonts w:eastAsia="Calibri"/>
          <w:sz w:val="22"/>
          <w:szCs w:val="22"/>
        </w:rPr>
        <w:t xml:space="preserve"> mēraparāta rādījumu saņemšanas;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ja pirms rēķina izrakstīšanas un nosūtīšanas LIETOTĀJS ir veicis avansa maksājumus saskaņā ar Līguma 5.3.1. punktu, tad TIRGOTĀJS samazina nosūtāmā rēķina maksājamās summas apmēru par avansā samaksāto summu;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rakstveidā informēt LIETOTĀJU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476D0A" w:rsidP="008E5F6E">
      <w:pPr>
        <w:numPr>
          <w:ilvl w:val="2"/>
          <w:numId w:val="9"/>
        </w:numPr>
        <w:jc w:val="both"/>
        <w:rPr>
          <w:rFonts w:eastAsia="Calibri"/>
          <w:sz w:val="22"/>
          <w:szCs w:val="22"/>
        </w:rPr>
      </w:pPr>
      <w:r w:rsidRPr="00742BEB">
        <w:rPr>
          <w:rFonts w:eastAsia="Calibri"/>
          <w:sz w:val="22"/>
          <w:szCs w:val="22"/>
        </w:rPr>
        <w:lastRenderedPageBreak/>
        <w:t>ja saskaņā ar Līguma 4.7</w:t>
      </w:r>
      <w:r w:rsidR="00D13520" w:rsidRPr="00742BEB">
        <w:rPr>
          <w:rFonts w:eastAsia="Calibri"/>
          <w:sz w:val="22"/>
          <w:szCs w:val="22"/>
        </w:rPr>
        <w:t xml:space="preserve">. punktu LIETOTĀJS ir deleģējis TIRGOTĀJU norēķināties ar Sistēmas operatoru, tad TIRGOTĀJS LIETOTĀJAM nosūtāmajā rēķinā ietver maksu par Sistēmas Pakalpojumiem un </w:t>
      </w:r>
      <w:proofErr w:type="spellStart"/>
      <w:r w:rsidR="00D13520" w:rsidRPr="00742BEB">
        <w:rPr>
          <w:rFonts w:eastAsia="Calibri"/>
          <w:sz w:val="22"/>
          <w:szCs w:val="22"/>
        </w:rPr>
        <w:t>Palīgpakalpojumiem</w:t>
      </w:r>
      <w:proofErr w:type="spellEnd"/>
      <w:r w:rsidR="00D13520" w:rsidRPr="00742BEB">
        <w:rPr>
          <w:rFonts w:eastAsia="Calibri"/>
          <w:sz w:val="22"/>
          <w:szCs w:val="22"/>
        </w:rPr>
        <w:t xml:space="preserve">, kā arī par Obligātā iepirkuma komponentēm.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sekot līdzi LIETOTĀJA patērētās elektroenerģijas apjomam un informēt LIETOTĀJU, ja sagaidāms elektroenerģijas patēriņa pārtēriņš (pārsniegs Līguma 3.9.punktā paredzēto apjomu).</w:t>
      </w:r>
    </w:p>
    <w:p w:rsidR="00D13520" w:rsidRPr="00742BEB" w:rsidRDefault="00D13520" w:rsidP="00D13520">
      <w:pPr>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pienākumi:</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pilnā apjomā apmaksāt TIRGOTĀJA izrakstītos rēķinus Līguma 4.1.punktā minētajā termiņā, sedzot izdevumus par naudas līdzekļu pārskaitīšanu TIRGOTĀJAM;</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nekavējoties informēt TIRGOTĀJU, ja nav savlaicīgi (līdz nākošā mēneša 15. datumam) saņemts rēķins par iepriekšējā mēnesī patērēto elektroenerģiju;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rakstveidā informēt TIRGOTĀJU 10 (desmit) kalendāro dienu laikā par sava uzņēmuma juridiskā statusa, nosaukuma, adreses, e-pasta adreses </w:t>
      </w:r>
      <w:proofErr w:type="spellStart"/>
      <w:r w:rsidRPr="00742BEB">
        <w:rPr>
          <w:rFonts w:eastAsia="Calibri"/>
          <w:sz w:val="22"/>
          <w:szCs w:val="22"/>
        </w:rPr>
        <w:t>u.c</w:t>
      </w:r>
      <w:proofErr w:type="spellEnd"/>
      <w:r w:rsidRPr="00742BEB">
        <w:rPr>
          <w:rFonts w:eastAsia="Calibri"/>
          <w:sz w:val="22"/>
          <w:szCs w:val="22"/>
        </w:rPr>
        <w:t>. Līguma izpildei būtisko rekvizītu maiņu;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noslēgt lī</w:t>
      </w:r>
      <w:r w:rsidR="008B6582" w:rsidRPr="00742BEB">
        <w:rPr>
          <w:rFonts w:eastAsia="Calibri"/>
          <w:sz w:val="22"/>
          <w:szCs w:val="22"/>
        </w:rPr>
        <w:t xml:space="preserve">gumu ar Sistēmas </w:t>
      </w:r>
      <w:r w:rsidR="008B2771" w:rsidRPr="00742BEB">
        <w:rPr>
          <w:rFonts w:eastAsia="Calibri"/>
          <w:sz w:val="22"/>
          <w:szCs w:val="22"/>
        </w:rPr>
        <w:t>operatoru, lai piegādātu elektr</w:t>
      </w:r>
      <w:r w:rsidR="008B6582" w:rsidRPr="00742BEB">
        <w:rPr>
          <w:rFonts w:eastAsia="Calibri"/>
          <w:sz w:val="22"/>
          <w:szCs w:val="22"/>
        </w:rPr>
        <w:t>o</w:t>
      </w:r>
      <w:r w:rsidR="008B2771" w:rsidRPr="00742BEB">
        <w:rPr>
          <w:rFonts w:eastAsia="Calibri"/>
          <w:sz w:val="22"/>
          <w:szCs w:val="22"/>
        </w:rPr>
        <w:t>e</w:t>
      </w:r>
      <w:r w:rsidR="008B6582" w:rsidRPr="00742BEB">
        <w:rPr>
          <w:rFonts w:eastAsia="Calibri"/>
          <w:sz w:val="22"/>
          <w:szCs w:val="22"/>
        </w:rPr>
        <w:t>nerģiju, ko LIETOTĀJS iegādājies no TRIGOTĀJA saskaņā ar šos Līgumu.</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 xml:space="preserve">TIRGOTĀJA tiesības: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pieprasīt no LIETOTĀJA avansa maksājumu 1 (viena) mēneša vidējā maksājuma apmērā šādos gadījumos:</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ir nokavējis TIRGOTĀJA izrakstīta rēķina apmaksu;</w:t>
      </w:r>
    </w:p>
    <w:p w:rsidR="00D13520" w:rsidRPr="00742BEB" w:rsidRDefault="00D13520" w:rsidP="008E5F6E">
      <w:pPr>
        <w:numPr>
          <w:ilvl w:val="3"/>
          <w:numId w:val="9"/>
        </w:numPr>
        <w:jc w:val="both"/>
        <w:rPr>
          <w:rFonts w:eastAsia="Calibri"/>
          <w:sz w:val="22"/>
          <w:szCs w:val="22"/>
        </w:rPr>
      </w:pPr>
      <w:r w:rsidRPr="00742BEB">
        <w:rPr>
          <w:rFonts w:eastAsia="Calibri"/>
          <w:sz w:val="22"/>
          <w:szCs w:val="22"/>
        </w:rPr>
        <w:t>ja LIETOTĀJS tiesību aktos noteiktā kārtībā atzīts par maksātnespējīgu;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ja TIRGOTĀJS savlaicīgi nesaņem </w:t>
      </w:r>
      <w:proofErr w:type="spellStart"/>
      <w:r w:rsidRPr="00742BEB">
        <w:rPr>
          <w:rFonts w:eastAsia="Calibri"/>
          <w:sz w:val="22"/>
          <w:szCs w:val="22"/>
        </w:rPr>
        <w:t>komercuzskaites</w:t>
      </w:r>
      <w:proofErr w:type="spellEnd"/>
      <w:r w:rsidRPr="00742BEB">
        <w:rPr>
          <w:rFonts w:eastAsia="Calibri"/>
          <w:sz w:val="22"/>
          <w:szCs w:val="22"/>
        </w:rPr>
        <w:t xml:space="preserve"> mēraparātu rādījumus, tam ir tiesības izrakstīt rēķinu pēc </w:t>
      </w:r>
      <w:r w:rsidR="00160270" w:rsidRPr="00160270">
        <w:rPr>
          <w:rFonts w:eastAsia="Calibri"/>
          <w:sz w:val="22"/>
          <w:szCs w:val="22"/>
        </w:rPr>
        <w:t>Sistēmas operatora aprēķinātā</w:t>
      </w:r>
      <w:r w:rsidR="00160270">
        <w:rPr>
          <w:rFonts w:eastAsia="Calibri"/>
          <w:sz w:val="22"/>
          <w:szCs w:val="22"/>
        </w:rPr>
        <w:t xml:space="preserve">, </w:t>
      </w:r>
      <w:r w:rsidRPr="00160270">
        <w:rPr>
          <w:rFonts w:eastAsia="Calibri"/>
          <w:sz w:val="22"/>
          <w:szCs w:val="22"/>
        </w:rPr>
        <w:t>visu</w:t>
      </w:r>
      <w:r w:rsidRPr="00742BEB">
        <w:rPr>
          <w:rFonts w:eastAsia="Calibri"/>
          <w:sz w:val="22"/>
          <w:szCs w:val="22"/>
        </w:rPr>
        <w:t xml:space="preserve"> iepriekšējo mē</w:t>
      </w:r>
      <w:r w:rsidR="00160270">
        <w:rPr>
          <w:rFonts w:eastAsia="Calibri"/>
          <w:sz w:val="22"/>
          <w:szCs w:val="22"/>
        </w:rPr>
        <w:t>nešu, taču ne vairāk kā pēdējo 12 (divpadsmit</w:t>
      </w:r>
      <w:r w:rsidRPr="00742BEB">
        <w:rPr>
          <w:rFonts w:eastAsia="Calibri"/>
          <w:sz w:val="22"/>
          <w:szCs w:val="22"/>
        </w:rPr>
        <w:t>) mēnešu, vidējā patēriņa.</w:t>
      </w:r>
    </w:p>
    <w:p w:rsidR="00D13520" w:rsidRPr="00742BEB" w:rsidRDefault="00D13520" w:rsidP="00D13520">
      <w:pPr>
        <w:ind w:left="720"/>
        <w:jc w:val="both"/>
        <w:rPr>
          <w:rFonts w:eastAsia="Calibri"/>
          <w:sz w:val="22"/>
          <w:szCs w:val="22"/>
        </w:rPr>
      </w:pPr>
    </w:p>
    <w:p w:rsidR="00D13520" w:rsidRPr="00742BEB" w:rsidRDefault="00D13520" w:rsidP="008E5F6E">
      <w:pPr>
        <w:numPr>
          <w:ilvl w:val="1"/>
          <w:numId w:val="9"/>
        </w:numPr>
        <w:jc w:val="both"/>
        <w:rPr>
          <w:rFonts w:eastAsia="Calibri"/>
          <w:sz w:val="22"/>
          <w:szCs w:val="22"/>
        </w:rPr>
      </w:pPr>
      <w:r w:rsidRPr="00742BEB">
        <w:rPr>
          <w:rFonts w:eastAsia="Calibri"/>
          <w:sz w:val="22"/>
          <w:szCs w:val="22"/>
        </w:rPr>
        <w:t>LIETOTĀJA tiesības:</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saņemt normatīvajos aktos noteiktajā kārtībā Balansēšanas pakalpojumu;</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 xml:space="preserve">saņemt no TIRGOTĀJA normatīvajos aktos noteikto informāciju, kas saistīta ar elektroenerģijas pārdošanu LIETOTĀJAM; </w:t>
      </w:r>
    </w:p>
    <w:p w:rsidR="00D13520" w:rsidRPr="00742BEB" w:rsidRDefault="00D13520" w:rsidP="008E5F6E">
      <w:pPr>
        <w:numPr>
          <w:ilvl w:val="2"/>
          <w:numId w:val="9"/>
        </w:numPr>
        <w:jc w:val="both"/>
        <w:rPr>
          <w:rFonts w:eastAsia="Calibri"/>
          <w:sz w:val="22"/>
          <w:szCs w:val="22"/>
        </w:rPr>
      </w:pPr>
      <w:r w:rsidRPr="00742BEB">
        <w:rPr>
          <w:rFonts w:eastAsia="Calibri"/>
          <w:sz w:val="22"/>
          <w:szCs w:val="22"/>
        </w:rPr>
        <w:t>iesniegt TIRGOTĀJAM pretenziju par TIRGOTĀJA izrakstīto rēķinu 10 (desmit) kalendāro dienu laikā no rēķina izrakstīšanas dienas. Pretenzijas iesniegšana neatbrīvo LIETOTĀJU no pienākuma veikt rēķinā noradītās summas apmaksu pilnā apmērā Līgumā norādītajā termiņā. Ja pretenzija tiek atzīta par pamatotu, tiek veiktas rēķina korekcijas un galīgie norēķini starp Pusēm.</w:t>
      </w:r>
    </w:p>
    <w:p w:rsidR="00D13520" w:rsidRPr="00742BEB" w:rsidRDefault="00D13520" w:rsidP="00D13520">
      <w:pPr>
        <w:ind w:left="720"/>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6. Atbildība un sankcijas.</w:t>
      </w:r>
    </w:p>
    <w:p w:rsidR="00D13520" w:rsidRPr="00742BEB" w:rsidRDefault="00D13520" w:rsidP="00D13520">
      <w:pPr>
        <w:jc w:val="both"/>
        <w:rPr>
          <w:rFonts w:eastAsia="Calibri"/>
          <w:sz w:val="22"/>
          <w:szCs w:val="22"/>
        </w:rPr>
      </w:pPr>
      <w:r w:rsidRPr="00742BEB">
        <w:rPr>
          <w:rFonts w:eastAsia="Calibri"/>
          <w:sz w:val="22"/>
          <w:szCs w:val="22"/>
        </w:rPr>
        <w:t>6.1. Rēķina apmaksas kavējuma gadījumā LIETOTĀ</w:t>
      </w:r>
      <w:r w:rsidR="00BD4245" w:rsidRPr="00742BEB">
        <w:rPr>
          <w:rFonts w:eastAsia="Calibri"/>
          <w:sz w:val="22"/>
          <w:szCs w:val="22"/>
        </w:rPr>
        <w:t>JAM jāmaksā līgumsods Līguma 4.8</w:t>
      </w:r>
      <w:r w:rsidRPr="00742BEB">
        <w:rPr>
          <w:rFonts w:eastAsia="Calibri"/>
          <w:sz w:val="22"/>
          <w:szCs w:val="22"/>
        </w:rPr>
        <w:t>. punktā noteiktajā apmērā no nokavētā maksājuma summas par katru nokavēto dienu.</w:t>
      </w:r>
    </w:p>
    <w:p w:rsidR="00D13520" w:rsidRPr="00742BEB" w:rsidRDefault="00D13520" w:rsidP="00D13520">
      <w:pPr>
        <w:jc w:val="both"/>
        <w:rPr>
          <w:rFonts w:eastAsia="Calibri"/>
          <w:sz w:val="22"/>
          <w:szCs w:val="22"/>
        </w:rPr>
      </w:pPr>
      <w:r w:rsidRPr="00742BEB">
        <w:rPr>
          <w:rFonts w:eastAsia="Calibri"/>
          <w:sz w:val="22"/>
          <w:szCs w:val="22"/>
        </w:rPr>
        <w:t xml:space="preserve">6.2. </w:t>
      </w:r>
      <w:r w:rsidRPr="00742BEB">
        <w:rPr>
          <w:rFonts w:eastAsia="Calibri"/>
          <w:color w:val="000000"/>
          <w:sz w:val="22"/>
          <w:szCs w:val="22"/>
        </w:rPr>
        <w:t xml:space="preserve">Vainīgā Puse ir atbildīga otrai Pusei par tiešajiem zaudējumiem, kas vainīgās Puses vainas dēļ Līguma neizpildes vai nepienācīgas izpildes gadījumā radušies otrai Pusei. </w:t>
      </w:r>
    </w:p>
    <w:p w:rsidR="00D13520" w:rsidRPr="00742BEB" w:rsidRDefault="00D13520" w:rsidP="00D13520">
      <w:pPr>
        <w:jc w:val="both"/>
        <w:rPr>
          <w:rFonts w:eastAsia="Calibri"/>
          <w:color w:val="000000"/>
          <w:sz w:val="22"/>
          <w:szCs w:val="22"/>
        </w:rPr>
      </w:pPr>
      <w:r w:rsidRPr="00742BEB">
        <w:rPr>
          <w:rFonts w:eastAsia="Calibri"/>
          <w:sz w:val="22"/>
          <w:szCs w:val="22"/>
        </w:rPr>
        <w:t xml:space="preserve">6.3. TIRGOTĀJS nav atbildīgs LIETOTĀJAM par to, ka tam nav iespējams pārdot elektroenerģiju sakarā ar to, ka LIETOTĀJAM nav </w:t>
      </w:r>
      <w:r w:rsidRPr="00742BEB">
        <w:rPr>
          <w:rFonts w:eastAsia="Calibri"/>
          <w:color w:val="000000"/>
          <w:sz w:val="22"/>
          <w:szCs w:val="22"/>
        </w:rPr>
        <w:t xml:space="preserve">spēkā esoša Sistēmas pakalpojumu līguma vai Sistēmas operators nesniedz LIETOTĀJAM Sistēmas pakalpojumus no TIRGOTĀJA neatkarīgu iemeslu dēļ. </w:t>
      </w:r>
    </w:p>
    <w:p w:rsidR="00D13520" w:rsidRPr="00742BEB" w:rsidRDefault="00D13520" w:rsidP="00D13520">
      <w:pPr>
        <w:jc w:val="both"/>
        <w:rPr>
          <w:rFonts w:eastAsia="Calibri"/>
          <w:sz w:val="22"/>
          <w:szCs w:val="22"/>
        </w:rPr>
      </w:pPr>
      <w:r w:rsidRPr="00742BEB">
        <w:rPr>
          <w:rFonts w:eastAsia="Calibri"/>
          <w:color w:val="000000"/>
          <w:sz w:val="22"/>
          <w:szCs w:val="22"/>
        </w:rPr>
        <w:t xml:space="preserve">6.4. </w:t>
      </w:r>
      <w:r w:rsidRPr="00742BEB">
        <w:rPr>
          <w:rFonts w:eastAsia="Calibri"/>
          <w:sz w:val="22"/>
          <w:szCs w:val="22"/>
        </w:rPr>
        <w:t>TIRGOTĀJS nodrošina LIETOTĀJAM kompensāciju par nekvalitatīva pakalpojuma sniegšanu un nodarītajiem materiālajiem zaudējumiem Elektroenerģijas tirdzniecības un lietošanas noteikumos un citos tiesību aktos noteiktajos gadījumos un noteiktajā kārtībā.</w:t>
      </w:r>
    </w:p>
    <w:p w:rsidR="00D13520" w:rsidRPr="00742BEB" w:rsidRDefault="00D13520" w:rsidP="00D13520">
      <w:pPr>
        <w:jc w:val="both"/>
        <w:rPr>
          <w:rFonts w:eastAsia="Calibri"/>
          <w:sz w:val="22"/>
          <w:szCs w:val="22"/>
        </w:rPr>
      </w:pPr>
      <w:r w:rsidRPr="00742BEB">
        <w:rPr>
          <w:rFonts w:eastAsia="Calibri"/>
          <w:sz w:val="22"/>
          <w:szCs w:val="22"/>
        </w:rPr>
        <w:t xml:space="preserve">6.5. TIRGOTĀJS nodrošina LIETOTĀJA sūdzību pieņemšanu un izskatīšanu par šī līguma un TIRGOTĀJAM normatīvajos aktos noteikto pienākumu izpildi. </w:t>
      </w: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D13520">
      <w:pPr>
        <w:tabs>
          <w:tab w:val="left" w:pos="0"/>
          <w:tab w:val="left" w:pos="426"/>
          <w:tab w:val="left" w:pos="567"/>
        </w:tabs>
        <w:suppressAutoHyphens/>
        <w:autoSpaceDN w:val="0"/>
        <w:ind w:left="360"/>
        <w:textAlignment w:val="baseline"/>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bCs/>
          <w:sz w:val="22"/>
          <w:szCs w:val="22"/>
        </w:rPr>
        <w:t>7. Vispārējie note</w:t>
      </w:r>
      <w:r w:rsidR="00EB75C9">
        <w:rPr>
          <w:rFonts w:eastAsia="Calibri"/>
          <w:b/>
          <w:bCs/>
          <w:sz w:val="22"/>
          <w:szCs w:val="22"/>
        </w:rPr>
        <w:t>ikumi Līguma saistību izpildei.</w:t>
      </w:r>
    </w:p>
    <w:p w:rsidR="00D13520" w:rsidRPr="00742BEB" w:rsidRDefault="00D13520" w:rsidP="00D13520">
      <w:pPr>
        <w:jc w:val="both"/>
        <w:rPr>
          <w:rFonts w:eastAsia="Calibri"/>
          <w:iCs/>
          <w:sz w:val="22"/>
          <w:szCs w:val="22"/>
        </w:rPr>
      </w:pPr>
      <w:r w:rsidRPr="00742BEB">
        <w:rPr>
          <w:rFonts w:eastAsia="Calibri"/>
          <w:sz w:val="22"/>
          <w:szCs w:val="22"/>
        </w:rPr>
        <w:t xml:space="preserve">7.1. Puses ievēro </w:t>
      </w:r>
      <w:r w:rsidRPr="00742BEB">
        <w:rPr>
          <w:rFonts w:eastAsia="Calibri"/>
          <w:i/>
          <w:iCs/>
          <w:sz w:val="22"/>
          <w:szCs w:val="22"/>
        </w:rPr>
        <w:t>Elektroenerģijas tirgus likuma</w:t>
      </w:r>
      <w:r w:rsidRPr="00742BEB">
        <w:rPr>
          <w:rFonts w:eastAsia="Calibri"/>
          <w:iCs/>
          <w:sz w:val="22"/>
          <w:szCs w:val="22"/>
        </w:rPr>
        <w:t xml:space="preserve">, </w:t>
      </w:r>
      <w:r w:rsidRPr="00742BEB">
        <w:rPr>
          <w:rFonts w:eastAsia="Calibri"/>
          <w:i/>
          <w:iCs/>
          <w:sz w:val="22"/>
          <w:szCs w:val="22"/>
        </w:rPr>
        <w:t>Enerģētikas likuma</w:t>
      </w:r>
      <w:r w:rsidRPr="00742BEB">
        <w:rPr>
          <w:rFonts w:eastAsia="Calibri"/>
          <w:iCs/>
          <w:sz w:val="22"/>
          <w:szCs w:val="22"/>
        </w:rPr>
        <w:t xml:space="preserve">, likuma </w:t>
      </w:r>
      <w:r w:rsidRPr="00742BEB">
        <w:rPr>
          <w:rFonts w:eastAsia="Calibri"/>
          <w:i/>
          <w:iCs/>
          <w:sz w:val="22"/>
          <w:szCs w:val="22"/>
        </w:rPr>
        <w:t xml:space="preserve">Par sabiedrisko pakalpojumu regulatoriem, Elektroenerģijas tirdzniecības un lietošanas noteikumu </w:t>
      </w:r>
      <w:r w:rsidRPr="00742BEB">
        <w:rPr>
          <w:rFonts w:eastAsia="Calibri"/>
          <w:sz w:val="22"/>
          <w:szCs w:val="22"/>
        </w:rPr>
        <w:t xml:space="preserve">un citu </w:t>
      </w:r>
      <w:r w:rsidRPr="00742BEB">
        <w:rPr>
          <w:rFonts w:eastAsia="Calibri"/>
          <w:iCs/>
          <w:sz w:val="22"/>
          <w:szCs w:val="22"/>
        </w:rPr>
        <w:t>Latvijas Republikā piemērojamu tiesību aktu normas.</w:t>
      </w:r>
    </w:p>
    <w:p w:rsidR="00D13520" w:rsidRPr="00742BEB" w:rsidRDefault="00D13520" w:rsidP="00D13520">
      <w:pPr>
        <w:jc w:val="both"/>
        <w:rPr>
          <w:rFonts w:eastAsia="Calibri"/>
          <w:bCs/>
          <w:sz w:val="22"/>
          <w:szCs w:val="22"/>
        </w:rPr>
      </w:pPr>
      <w:r w:rsidRPr="00742BEB">
        <w:rPr>
          <w:rFonts w:eastAsia="Calibri"/>
          <w:bCs/>
          <w:sz w:val="22"/>
          <w:szCs w:val="22"/>
        </w:rPr>
        <w:t xml:space="preserve">7.2. Par </w:t>
      </w:r>
      <w:proofErr w:type="spellStart"/>
      <w:r w:rsidRPr="00742BEB">
        <w:rPr>
          <w:rFonts w:eastAsia="Calibri"/>
          <w:bCs/>
          <w:sz w:val="22"/>
          <w:szCs w:val="22"/>
        </w:rPr>
        <w:t>komercuzskaites</w:t>
      </w:r>
      <w:proofErr w:type="spellEnd"/>
      <w:r w:rsidRPr="00742BEB">
        <w:rPr>
          <w:rFonts w:eastAsia="Calibri"/>
          <w:bCs/>
          <w:sz w:val="22"/>
          <w:szCs w:val="22"/>
        </w:rPr>
        <w:t xml:space="preserve"> mēraparātu rādījumu nodošanas kārtību un ar to saistītajiem jautājumiem LIETOTĀJS vienojas ar Sistēmas operatoru un par to informē TIRGOTĀJU. </w:t>
      </w:r>
    </w:p>
    <w:p w:rsidR="00D13520" w:rsidRPr="00742BEB" w:rsidRDefault="00D13520" w:rsidP="00D13520">
      <w:pPr>
        <w:jc w:val="both"/>
        <w:rPr>
          <w:rFonts w:eastAsia="Calibri"/>
          <w:sz w:val="22"/>
          <w:szCs w:val="22"/>
        </w:rPr>
      </w:pPr>
    </w:p>
    <w:p w:rsidR="00D13520" w:rsidRPr="00742BEB" w:rsidRDefault="00D13520" w:rsidP="00EB75C9">
      <w:pPr>
        <w:jc w:val="center"/>
        <w:rPr>
          <w:rFonts w:eastAsia="Calibri"/>
          <w:b/>
          <w:bCs/>
          <w:sz w:val="22"/>
          <w:szCs w:val="22"/>
        </w:rPr>
      </w:pPr>
      <w:r w:rsidRPr="00742BEB">
        <w:rPr>
          <w:rFonts w:eastAsia="Calibri"/>
          <w:b/>
          <w:sz w:val="22"/>
          <w:szCs w:val="22"/>
        </w:rPr>
        <w:lastRenderedPageBreak/>
        <w:t>8. LIETOTĀJA</w:t>
      </w:r>
      <w:r w:rsidRPr="00742BEB">
        <w:rPr>
          <w:rFonts w:eastAsia="Calibri"/>
          <w:b/>
          <w:bCs/>
          <w:sz w:val="22"/>
          <w:szCs w:val="22"/>
        </w:rPr>
        <w:t xml:space="preserve"> saistības ar Sistēmas</w:t>
      </w:r>
      <w:r w:rsidR="00EB75C9">
        <w:rPr>
          <w:rFonts w:eastAsia="Calibri"/>
          <w:b/>
          <w:bCs/>
          <w:sz w:val="22"/>
          <w:szCs w:val="22"/>
        </w:rPr>
        <w:t xml:space="preserve"> operatoru.</w:t>
      </w:r>
    </w:p>
    <w:p w:rsidR="00D13520" w:rsidRPr="00742BEB" w:rsidRDefault="00D13520" w:rsidP="00D13520">
      <w:pPr>
        <w:jc w:val="both"/>
        <w:rPr>
          <w:rFonts w:eastAsia="Calibri"/>
          <w:bCs/>
          <w:sz w:val="22"/>
          <w:szCs w:val="22"/>
        </w:rPr>
      </w:pPr>
      <w:r w:rsidRPr="00742BEB">
        <w:rPr>
          <w:rFonts w:eastAsia="Calibri"/>
          <w:sz w:val="22"/>
          <w:szCs w:val="22"/>
        </w:rPr>
        <w:t xml:space="preserve">8.1. Ja, parakstot Līgumu, LIETOTĀJS deleģē TIRGOTĀJU LIETOTĀJA vārdā norēķināties ar Sistēmas operatoru par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 tad:</w:t>
      </w:r>
    </w:p>
    <w:p w:rsidR="00D13520" w:rsidRPr="00742BEB" w:rsidRDefault="00D13520" w:rsidP="00D13520">
      <w:pPr>
        <w:jc w:val="both"/>
        <w:rPr>
          <w:rFonts w:eastAsia="Calibri"/>
          <w:bCs/>
          <w:color w:val="FF0000"/>
          <w:sz w:val="22"/>
          <w:szCs w:val="22"/>
        </w:rPr>
      </w:pPr>
      <w:r w:rsidRPr="00742BEB">
        <w:rPr>
          <w:rFonts w:eastAsia="Calibri"/>
          <w:bCs/>
          <w:sz w:val="22"/>
          <w:szCs w:val="22"/>
        </w:rPr>
        <w:t xml:space="preserve">8.1.1. </w:t>
      </w:r>
      <w:r w:rsidRPr="00742BEB">
        <w:rPr>
          <w:rFonts w:eastAsia="Calibri"/>
          <w:sz w:val="22"/>
          <w:szCs w:val="22"/>
        </w:rPr>
        <w:t xml:space="preserve">LIETOTĀJS pilnvaro TIRGOTĀJU informēt Sistēmas operatoru par šo deleģējumu, kā arī saņemt no Sistēmas operatora informāciju par Sistēmas pakalpojumu līgumā noteiktajām maksām </w:t>
      </w:r>
      <w:r w:rsidRPr="00742BEB">
        <w:rPr>
          <w:rFonts w:eastAsia="Calibri"/>
          <w:bCs/>
          <w:sz w:val="22"/>
          <w:szCs w:val="22"/>
        </w:rPr>
        <w:t xml:space="preserve">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kā arī par Obligātā iepirkuma komponentēm</w:t>
      </w:r>
      <w:r w:rsidRPr="00742BEB">
        <w:rPr>
          <w:rFonts w:eastAsia="Calibri"/>
          <w:sz w:val="22"/>
          <w:szCs w:val="22"/>
        </w:rPr>
        <w:t>;</w:t>
      </w:r>
    </w:p>
    <w:p w:rsidR="00D13520" w:rsidRPr="00742BEB" w:rsidRDefault="00D13520" w:rsidP="00D13520">
      <w:pPr>
        <w:jc w:val="both"/>
        <w:rPr>
          <w:rFonts w:eastAsia="Calibri"/>
          <w:bCs/>
          <w:color w:val="FF0000"/>
          <w:sz w:val="22"/>
          <w:szCs w:val="22"/>
        </w:rPr>
      </w:pPr>
      <w:r w:rsidRPr="00742BEB">
        <w:rPr>
          <w:rFonts w:eastAsia="Calibri"/>
          <w:bCs/>
          <w:sz w:val="22"/>
          <w:szCs w:val="22"/>
        </w:rPr>
        <w:t>8.1.2.</w:t>
      </w:r>
      <w:r w:rsidRPr="00742BEB">
        <w:rPr>
          <w:rFonts w:eastAsia="Calibri"/>
          <w:sz w:val="22"/>
          <w:szCs w:val="22"/>
        </w:rPr>
        <w:t xml:space="preserve">Puses vienojas, ka </w:t>
      </w:r>
      <w:r w:rsidRPr="00742BEB">
        <w:rPr>
          <w:rFonts w:eastAsia="Calibri"/>
          <w:bCs/>
          <w:sz w:val="22"/>
          <w:szCs w:val="22"/>
        </w:rPr>
        <w:t xml:space="preserve">maksa par Sistēmas pakalpojumiem un </w:t>
      </w:r>
      <w:proofErr w:type="spellStart"/>
      <w:r w:rsidRPr="00742BEB">
        <w:rPr>
          <w:rFonts w:eastAsia="Calibri"/>
          <w:bCs/>
          <w:sz w:val="22"/>
          <w:szCs w:val="22"/>
        </w:rPr>
        <w:t>Palīgpakalpojumiem</w:t>
      </w:r>
      <w:proofErr w:type="spellEnd"/>
      <w:r w:rsidRPr="00742BEB">
        <w:rPr>
          <w:rFonts w:eastAsia="Calibri"/>
          <w:bCs/>
          <w:sz w:val="22"/>
          <w:szCs w:val="22"/>
        </w:rPr>
        <w:t xml:space="preserve">, kā arī par Obligātā iepirkuma komponentēm tiek iekļauta LIETOTĀJA elektroenerģijas rēķinā un </w:t>
      </w:r>
      <w:r w:rsidRPr="00742BEB">
        <w:rPr>
          <w:rFonts w:eastAsia="Calibri"/>
          <w:sz w:val="22"/>
          <w:szCs w:val="22"/>
        </w:rPr>
        <w:t>samaksu šiem pakalpojumiem LIETOTĀJS veic TIRGOTĀJAM vienlaicīgi ar apmaksu par elektroenerģiju, pamatojoties uz TIRGOTĀJA Līgumā noteiktajā kārtībā izrakstītajiem rēķiniem</w:t>
      </w:r>
      <w:r w:rsidRPr="00742BEB">
        <w:rPr>
          <w:rFonts w:eastAsia="Calibri"/>
          <w:bCs/>
          <w:sz w:val="22"/>
          <w:szCs w:val="22"/>
        </w:rPr>
        <w:t xml:space="preserve">. </w:t>
      </w:r>
    </w:p>
    <w:p w:rsidR="00D13520" w:rsidRPr="00742BEB" w:rsidRDefault="00D13520" w:rsidP="00D13520">
      <w:pPr>
        <w:jc w:val="center"/>
        <w:rPr>
          <w:rFonts w:eastAsia="Calibri"/>
          <w:b/>
          <w:bCs/>
          <w:sz w:val="22"/>
          <w:szCs w:val="22"/>
        </w:rPr>
      </w:pPr>
    </w:p>
    <w:p w:rsidR="00D13520" w:rsidRPr="00742BEB" w:rsidRDefault="00EB75C9" w:rsidP="00EB75C9">
      <w:pPr>
        <w:jc w:val="center"/>
        <w:rPr>
          <w:rFonts w:eastAsia="Calibri"/>
          <w:b/>
          <w:bCs/>
          <w:sz w:val="22"/>
          <w:szCs w:val="22"/>
        </w:rPr>
      </w:pPr>
      <w:r>
        <w:rPr>
          <w:rFonts w:eastAsia="Calibri"/>
          <w:b/>
          <w:bCs/>
          <w:sz w:val="22"/>
          <w:szCs w:val="22"/>
        </w:rPr>
        <w:t>9. Nepārvarama vara.</w:t>
      </w:r>
    </w:p>
    <w:p w:rsidR="00D13520" w:rsidRPr="00742BEB" w:rsidRDefault="00D13520" w:rsidP="00D13520">
      <w:pPr>
        <w:jc w:val="both"/>
        <w:rPr>
          <w:rFonts w:eastAsia="Calibri"/>
          <w:sz w:val="22"/>
          <w:szCs w:val="22"/>
        </w:rPr>
      </w:pPr>
      <w:r w:rsidRPr="00742BEB">
        <w:rPr>
          <w:rFonts w:eastAsia="Calibri"/>
          <w:sz w:val="22"/>
          <w:szCs w:val="22"/>
        </w:rPr>
        <w:t>9.1. Neviena no Pusēm netiks uzskatīta par atbildīgu, ja kādu Līguma noteikumu izpildi tieši aizkavē vai padara neiespējamu jebkādas dabas vai cilvēku izraisītas katastrofas, streiki, karš, kā arī valsts varas institūciju izdoti akti vai rīcība, un ja tos novērst Puses nav spējīgas ar jebkādām tiesiskām, to rīcībā esošām metodēm.</w:t>
      </w:r>
    </w:p>
    <w:p w:rsidR="00D13520" w:rsidRPr="00742BEB" w:rsidRDefault="00D13520" w:rsidP="00D13520">
      <w:pPr>
        <w:jc w:val="both"/>
        <w:rPr>
          <w:rFonts w:eastAsia="Calibri"/>
          <w:sz w:val="22"/>
          <w:szCs w:val="22"/>
        </w:rPr>
      </w:pPr>
      <w:r w:rsidRPr="00742BEB">
        <w:rPr>
          <w:rFonts w:eastAsia="Calibri"/>
          <w:sz w:val="22"/>
          <w:szCs w:val="22"/>
        </w:rPr>
        <w:t>9.2. Pusei, kura atsaucas uz nepārvaramas varas apstākļiem kā saistību izpildes apgrūtinājumu vai neiespējamības apstākli, par to rakstveidā jāziņo otrai Pusei, norādot nepārvaramās varas apstākļus, to iestāšanās laiku un iespējamo izbeigšanos ne vēlāk kā 5 (piecu) kalendāro dienu laikā, skaitot no dienas, kad šie apstākļi iestājušies.</w:t>
      </w:r>
    </w:p>
    <w:p w:rsidR="00D13520" w:rsidRPr="00742BEB" w:rsidRDefault="00D13520" w:rsidP="00D13520">
      <w:pPr>
        <w:jc w:val="both"/>
        <w:rPr>
          <w:rFonts w:eastAsia="Calibri"/>
          <w:sz w:val="22"/>
          <w:szCs w:val="22"/>
        </w:rPr>
      </w:pPr>
      <w:r w:rsidRPr="00742BEB">
        <w:rPr>
          <w:rFonts w:eastAsia="Calibri"/>
          <w:sz w:val="22"/>
          <w:szCs w:val="22"/>
        </w:rPr>
        <w:t>9.3. Pēc nepārvaramās varas apstākļu izbeigšanās Puses savstarpējā protokolā vienojas par turpmāko rīcību. Gadījumā, ja nepārvaramas varas apstākļi turpinās ilgāk par 1 (vienu) mēnesi un būtiski ietekmē jebkuras no Pusēm spēju izpildīt Līgumā noteiktās saistības, tad otra Puse ir tiesīga pārtraukt Līguma darbību, iesniedzot par to rakstisku paziņojumu.</w:t>
      </w:r>
    </w:p>
    <w:p w:rsidR="00D13520" w:rsidRPr="00742BEB" w:rsidRDefault="00D13520" w:rsidP="00D13520">
      <w:pPr>
        <w:rPr>
          <w:rFonts w:eastAsia="Calibri"/>
          <w:b/>
          <w:bCs/>
          <w:sz w:val="22"/>
          <w:szCs w:val="22"/>
        </w:rPr>
      </w:pPr>
    </w:p>
    <w:p w:rsidR="00D13520" w:rsidRDefault="00D13520" w:rsidP="00EB75C9">
      <w:pPr>
        <w:jc w:val="center"/>
        <w:rPr>
          <w:rFonts w:eastAsia="Calibri"/>
          <w:b/>
          <w:bCs/>
          <w:sz w:val="22"/>
          <w:szCs w:val="22"/>
        </w:rPr>
      </w:pPr>
      <w:r w:rsidRPr="00742BEB">
        <w:rPr>
          <w:rFonts w:eastAsia="Calibri"/>
          <w:b/>
          <w:bCs/>
          <w:sz w:val="22"/>
          <w:szCs w:val="22"/>
        </w:rPr>
        <w:t>10. Līguma termiņš</w:t>
      </w:r>
      <w:r w:rsidR="00EB75C9">
        <w:rPr>
          <w:rFonts w:eastAsia="Calibri"/>
          <w:b/>
          <w:bCs/>
          <w:sz w:val="22"/>
          <w:szCs w:val="22"/>
        </w:rPr>
        <w:t xml:space="preserve"> un tā pirmstermiņa izbeigšana.</w:t>
      </w:r>
    </w:p>
    <w:p w:rsidR="00EB75C9" w:rsidRPr="00742BEB" w:rsidRDefault="00EB75C9" w:rsidP="00EB75C9">
      <w:pPr>
        <w:jc w:val="center"/>
        <w:rPr>
          <w:rFonts w:eastAsia="Calibri"/>
          <w:b/>
          <w:bCs/>
          <w:sz w:val="22"/>
          <w:szCs w:val="22"/>
        </w:rPr>
      </w:pPr>
    </w:p>
    <w:p w:rsidR="00D13520" w:rsidRPr="00742BEB" w:rsidRDefault="00D13520" w:rsidP="00D13520">
      <w:pPr>
        <w:jc w:val="both"/>
        <w:rPr>
          <w:rFonts w:eastAsia="Calibri"/>
          <w:sz w:val="22"/>
          <w:szCs w:val="22"/>
        </w:rPr>
      </w:pPr>
      <w:r w:rsidRPr="00742BEB">
        <w:rPr>
          <w:rFonts w:eastAsia="Calibri"/>
          <w:color w:val="000000"/>
          <w:sz w:val="22"/>
          <w:szCs w:val="22"/>
        </w:rPr>
        <w:t xml:space="preserve">10.1. Līgums ir spēkā no </w:t>
      </w:r>
      <w:r w:rsidR="00FD454B">
        <w:rPr>
          <w:rFonts w:eastAsia="Calibri"/>
          <w:sz w:val="22"/>
          <w:szCs w:val="22"/>
        </w:rPr>
        <w:t>2016</w:t>
      </w:r>
      <w:r w:rsidRPr="00742BEB">
        <w:rPr>
          <w:rFonts w:eastAsia="Calibri"/>
          <w:sz w:val="22"/>
          <w:szCs w:val="22"/>
        </w:rPr>
        <w:t>.gada __._______________ līdz 201</w:t>
      </w:r>
      <w:r w:rsidR="00FD454B">
        <w:rPr>
          <w:rFonts w:eastAsia="Calibri"/>
          <w:sz w:val="22"/>
          <w:szCs w:val="22"/>
        </w:rPr>
        <w:t>7</w:t>
      </w:r>
      <w:r w:rsidRPr="00742BEB">
        <w:rPr>
          <w:rFonts w:eastAsia="Calibri"/>
          <w:sz w:val="22"/>
          <w:szCs w:val="22"/>
        </w:rPr>
        <w:t>.gada __._______</w:t>
      </w:r>
      <w:r w:rsidR="00910DA3">
        <w:rPr>
          <w:rFonts w:eastAsia="Calibri"/>
          <w:sz w:val="22"/>
          <w:szCs w:val="22"/>
        </w:rPr>
        <w:t>_________________</w:t>
      </w:r>
      <w:r w:rsidRPr="00742BEB">
        <w:rPr>
          <w:rFonts w:eastAsia="Calibri"/>
          <w:sz w:val="22"/>
          <w:szCs w:val="22"/>
        </w:rPr>
        <w:t>.</w:t>
      </w:r>
    </w:p>
    <w:p w:rsidR="00D13520" w:rsidRPr="00742BEB" w:rsidRDefault="00D13520" w:rsidP="00D13520">
      <w:pPr>
        <w:jc w:val="both"/>
        <w:rPr>
          <w:rFonts w:eastAsia="Calibri"/>
          <w:sz w:val="22"/>
          <w:szCs w:val="22"/>
        </w:rPr>
      </w:pPr>
      <w:r w:rsidRPr="00742BEB">
        <w:rPr>
          <w:rFonts w:eastAsia="Calibri"/>
          <w:sz w:val="22"/>
          <w:szCs w:val="22"/>
        </w:rPr>
        <w:t xml:space="preserve">10.2. </w:t>
      </w:r>
      <w:r w:rsidRPr="00742BEB">
        <w:rPr>
          <w:rFonts w:eastAsia="Calibri"/>
          <w:color w:val="000000"/>
          <w:sz w:val="22"/>
          <w:szCs w:val="22"/>
        </w:rPr>
        <w:t xml:space="preserve">Lai TIRGOTĀJS varētu izpildīt Līgumu, ir nepieciešams spēkā esošs Sistēmas pakalpojumu līgums. LIETOTĀJAM ir pienākums pierādīt Sistēmas pakalpojumu līguma spēkā esamību. </w:t>
      </w:r>
    </w:p>
    <w:p w:rsidR="00D13520" w:rsidRPr="00742BEB" w:rsidRDefault="00D13520" w:rsidP="00D13520">
      <w:pPr>
        <w:jc w:val="both"/>
        <w:rPr>
          <w:rFonts w:eastAsia="Calibri"/>
          <w:sz w:val="22"/>
          <w:szCs w:val="22"/>
        </w:rPr>
      </w:pPr>
      <w:r w:rsidRPr="00742BEB">
        <w:rPr>
          <w:rFonts w:eastAsia="Calibri"/>
          <w:sz w:val="22"/>
          <w:szCs w:val="22"/>
        </w:rPr>
        <w:t xml:space="preserve">10.3. LIETOTĀJAM ir tiesības jebkurā laikā izbeigt Līgumu, par to vismaz 21 (divdesmit vienu) dienu pirms attiecīgā mēneša beigām rakstiski brīdinot TIRGOTĀJU. </w:t>
      </w:r>
    </w:p>
    <w:p w:rsidR="00D13520" w:rsidRPr="00742BEB" w:rsidRDefault="00D13520" w:rsidP="00D13520">
      <w:pPr>
        <w:jc w:val="both"/>
        <w:rPr>
          <w:rFonts w:eastAsia="Calibri"/>
          <w:sz w:val="22"/>
          <w:szCs w:val="22"/>
        </w:rPr>
      </w:pPr>
      <w:r w:rsidRPr="00742BEB">
        <w:rPr>
          <w:rFonts w:eastAsia="Calibri"/>
          <w:sz w:val="22"/>
          <w:szCs w:val="22"/>
        </w:rPr>
        <w:t xml:space="preserve">10.4. TIRGOTĀJAM ir tiesības pārtraukt pārdot elektroenerģiju LIETOTĀJAM un izbeigt Līgumu šādos gadījumos: </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LIETOTĀJS nav apmaksājis vairāk kā vienu no TIRGOTĀJA izrakstītajiem rēķiniem, un šāda saistību neizpilde turpinās 30 (trīsdesmit) dienas pēc tam, kad TIRGOTĀJS par to ir rakstiski brīdinājis LIETOTĀJU;</w:t>
      </w:r>
    </w:p>
    <w:p w:rsidR="00D13520" w:rsidRPr="00742BEB" w:rsidRDefault="00D13520" w:rsidP="008E5F6E">
      <w:pPr>
        <w:numPr>
          <w:ilvl w:val="2"/>
          <w:numId w:val="10"/>
        </w:numPr>
        <w:jc w:val="both"/>
        <w:rPr>
          <w:rFonts w:eastAsia="Calibri"/>
          <w:sz w:val="22"/>
          <w:szCs w:val="22"/>
        </w:rPr>
      </w:pPr>
      <w:r w:rsidRPr="00742BEB">
        <w:rPr>
          <w:rFonts w:eastAsia="Calibri"/>
          <w:sz w:val="22"/>
          <w:szCs w:val="22"/>
        </w:rPr>
        <w:t>ja nav spēkā vai spēku zaudējis Līguma 10.2. punktā minētais Sistēmas pakalpojumu līgums, ar vienpusēju rakstveida paziņojumu.</w:t>
      </w:r>
    </w:p>
    <w:p w:rsidR="00D13520" w:rsidRPr="00742BEB" w:rsidRDefault="00D13520" w:rsidP="00D13520">
      <w:pPr>
        <w:jc w:val="both"/>
        <w:rPr>
          <w:rFonts w:eastAsia="Calibri"/>
          <w:sz w:val="22"/>
          <w:szCs w:val="22"/>
        </w:rPr>
      </w:pPr>
      <w:r w:rsidRPr="00742BEB">
        <w:rPr>
          <w:rFonts w:eastAsia="Calibri"/>
          <w:sz w:val="22"/>
          <w:szCs w:val="22"/>
        </w:rPr>
        <w:t>10.5. Jebkurā no gadījumiem, kad Līgums tiek izbeigts saskaņā ar Līguma 10.3. un/vai 10.4. punktiem, LIETOTĀJS apmaksā TIRGOTĀJA izrakstītos rēķinus par saņemto elektroenerģiju līdz Līguma izbeigšanās brīdim.</w:t>
      </w:r>
    </w:p>
    <w:p w:rsidR="00D13520" w:rsidRPr="00742BEB" w:rsidRDefault="00D13520" w:rsidP="00D13520">
      <w:pPr>
        <w:jc w:val="both"/>
        <w:rPr>
          <w:rFonts w:eastAsia="Calibri"/>
          <w:sz w:val="22"/>
          <w:szCs w:val="22"/>
        </w:rPr>
      </w:pPr>
    </w:p>
    <w:p w:rsidR="00D13520" w:rsidRPr="00EB75C9" w:rsidRDefault="00D13520" w:rsidP="00EB75C9">
      <w:pPr>
        <w:numPr>
          <w:ilvl w:val="0"/>
          <w:numId w:val="10"/>
        </w:numPr>
        <w:jc w:val="center"/>
        <w:rPr>
          <w:rFonts w:eastAsia="Calibri"/>
          <w:b/>
          <w:bCs/>
          <w:sz w:val="22"/>
          <w:szCs w:val="22"/>
        </w:rPr>
      </w:pPr>
      <w:r w:rsidRPr="00742BEB">
        <w:rPr>
          <w:rFonts w:eastAsia="Calibri"/>
          <w:b/>
          <w:bCs/>
          <w:sz w:val="22"/>
          <w:szCs w:val="22"/>
        </w:rPr>
        <w:t>Citi noteikumi.</w:t>
      </w:r>
    </w:p>
    <w:p w:rsidR="00D13520" w:rsidRPr="00742BEB" w:rsidRDefault="00D13520" w:rsidP="00D13520">
      <w:pPr>
        <w:jc w:val="both"/>
        <w:rPr>
          <w:rFonts w:eastAsia="Calibri"/>
          <w:sz w:val="22"/>
          <w:szCs w:val="22"/>
        </w:rPr>
      </w:pPr>
      <w:r w:rsidRPr="00742BEB">
        <w:rPr>
          <w:rFonts w:eastAsia="Calibri"/>
          <w:sz w:val="22"/>
          <w:szCs w:val="22"/>
        </w:rPr>
        <w:t>11.1. Puses apņemas neizpaust un neizplatīt trešajām personām bez otras Puses piekrišanas Līguma noteikumus vai citu Līguma izpildes gaitā iegūtu informāciju, izņemot gadījumus, kad atbilstoši apkopota informācija tiek sniegta tirgus darbības nodrošināšanai, rēķinu izrakstīšanai, kredītu kontrolei, parādu piedziņai, kā arī citus gadījumus, kad informācijas izpaušanu pieprasa piemērojamie tiesību akti.</w:t>
      </w:r>
    </w:p>
    <w:p w:rsidR="00D13520" w:rsidRPr="00742BEB" w:rsidRDefault="00D13520" w:rsidP="00D13520">
      <w:pPr>
        <w:jc w:val="both"/>
        <w:rPr>
          <w:rFonts w:eastAsia="Calibri"/>
          <w:sz w:val="22"/>
          <w:szCs w:val="22"/>
        </w:rPr>
      </w:pPr>
      <w:r w:rsidRPr="00742BEB">
        <w:rPr>
          <w:rFonts w:eastAsia="Calibri"/>
          <w:sz w:val="22"/>
          <w:szCs w:val="22"/>
        </w:rPr>
        <w:t>11.2. Tās Pušu attiecības, kuras nav atrunātas Līgumā, tiek regulētas saskaņā ar Latvijas Republikā spēkā esošajiem tiesību aktiem.</w:t>
      </w:r>
    </w:p>
    <w:p w:rsidR="00D13520" w:rsidRPr="00742BEB" w:rsidRDefault="00D13520" w:rsidP="00D13520">
      <w:pPr>
        <w:jc w:val="both"/>
        <w:rPr>
          <w:rFonts w:eastAsia="Calibri"/>
          <w:sz w:val="22"/>
          <w:szCs w:val="22"/>
        </w:rPr>
      </w:pPr>
      <w:r w:rsidRPr="00742BEB">
        <w:rPr>
          <w:rFonts w:eastAsia="Calibri"/>
          <w:sz w:val="22"/>
          <w:szCs w:val="22"/>
        </w:rPr>
        <w:t>11.3. Visi Līguma grozījumi un papildinājumi ir sastādāmi, Pusēm rakstiski vienojoties, un tie stājas spēkā pēc to abpusējas parakstīšanas, pievienojami Līgumam kā pielikumi un kļūst par tā neatņemamu sastāvdaļu.</w:t>
      </w:r>
    </w:p>
    <w:p w:rsidR="00D13520" w:rsidRPr="00742BEB" w:rsidRDefault="00D13520" w:rsidP="00D13520">
      <w:pPr>
        <w:jc w:val="both"/>
        <w:rPr>
          <w:rFonts w:eastAsia="Calibri"/>
          <w:sz w:val="22"/>
          <w:szCs w:val="22"/>
        </w:rPr>
      </w:pPr>
      <w:r w:rsidRPr="00742BEB">
        <w:rPr>
          <w:rFonts w:eastAsia="Calibri"/>
          <w:color w:val="000000"/>
          <w:sz w:val="22"/>
          <w:szCs w:val="22"/>
        </w:rPr>
        <w:t>11.4. Līgums tiek parakstīts divos</w:t>
      </w:r>
      <w:r w:rsidRPr="00742BEB">
        <w:rPr>
          <w:rFonts w:eastAsia="Calibri"/>
          <w:sz w:val="22"/>
          <w:szCs w:val="22"/>
        </w:rPr>
        <w:t xml:space="preserve"> vienādos eksemplāros</w:t>
      </w:r>
      <w:r w:rsidRPr="00742BEB">
        <w:rPr>
          <w:rFonts w:eastAsia="Calibri"/>
          <w:color w:val="000000"/>
          <w:sz w:val="22"/>
          <w:szCs w:val="22"/>
        </w:rPr>
        <w:t>. Abiem eksemplāriem ir vienāds juridiskais spēks. Katrai Pusei tiek izsniegts viens Līguma eksemplārs.</w:t>
      </w:r>
    </w:p>
    <w:p w:rsidR="00D13520" w:rsidRPr="00742BEB" w:rsidRDefault="00D13520" w:rsidP="00D13520">
      <w:pPr>
        <w:jc w:val="both"/>
        <w:rPr>
          <w:rFonts w:eastAsia="Calibri"/>
          <w:sz w:val="22"/>
          <w:szCs w:val="22"/>
        </w:rPr>
      </w:pPr>
      <w:r w:rsidRPr="00742BEB">
        <w:rPr>
          <w:rFonts w:eastAsia="Calibri"/>
          <w:sz w:val="22"/>
          <w:szCs w:val="22"/>
        </w:rPr>
        <w:lastRenderedPageBreak/>
        <w:t>11.5. Sakarā ar to, ka Elektroenerģijas cena šī Līguma darbības laikam tika noteikta, ņemot vērā elektroenerģiju patērējošo objektu skaitu un elektroenerģijas patēriņa apjomu, elektroenerģiju patērējošie objekti var tikt izslēgti no Līguma tikai Pusēm par to rakstiski vienojoties. Šis noteikums attiecas arī uz gadījumiem, kad mainās LIETOTĀJA tiesības attiecībā uz elektroenerģiju patērējošo objektu.</w:t>
      </w:r>
    </w:p>
    <w:p w:rsidR="00D13520" w:rsidRPr="00742BEB" w:rsidRDefault="00D13520" w:rsidP="00D13520">
      <w:pPr>
        <w:jc w:val="both"/>
        <w:rPr>
          <w:rFonts w:eastAsia="Calibri"/>
          <w:sz w:val="22"/>
          <w:szCs w:val="22"/>
        </w:rPr>
      </w:pPr>
      <w:r w:rsidRPr="00742BEB">
        <w:rPr>
          <w:rFonts w:eastAsia="Calibri"/>
          <w:sz w:val="22"/>
          <w:szCs w:val="22"/>
        </w:rPr>
        <w:t xml:space="preserve">11.6. Ja LIETOTĀJS vēlas pirkt elektroenerģiju citos objektos, kas nav norādīti Līguma Pielikumā Nr.1, LIETOTĀJS par to informē TIRGOTĀJU. Šādā gadījumā atsevišķa Pušu rakstiska vienošanās par objekta iekļaušanu Līgumā pēc tam, kad TIRGOTĀJS ir saņēmis LIETOTĀJA paziņojumu, nav nepieciešama, taču var tikt noslēgta, ja līdz ar to mainās citi Līguma noteikumi (cenas noteikšanas princips, LIETOTĀJA pērkamās elektroenerģijas apjoms </w:t>
      </w:r>
      <w:proofErr w:type="spellStart"/>
      <w:r w:rsidRPr="00742BEB">
        <w:rPr>
          <w:rFonts w:eastAsia="Calibri"/>
          <w:sz w:val="22"/>
          <w:szCs w:val="22"/>
        </w:rPr>
        <w:t>u.c</w:t>
      </w:r>
      <w:proofErr w:type="spellEnd"/>
      <w:r w:rsidRPr="00742BEB">
        <w:rPr>
          <w:rFonts w:eastAsia="Calibri"/>
          <w:sz w:val="22"/>
          <w:szCs w:val="22"/>
        </w:rPr>
        <w:t xml:space="preserve">.). Attiecības ar Sistēmas operatoru LIETOTĀJS risina atsevišķi. </w:t>
      </w:r>
    </w:p>
    <w:p w:rsidR="00D13520" w:rsidRPr="00742BEB" w:rsidRDefault="00D13520" w:rsidP="00D13520">
      <w:pPr>
        <w:jc w:val="both"/>
        <w:rPr>
          <w:rFonts w:eastAsia="Calibri"/>
          <w:sz w:val="22"/>
          <w:szCs w:val="22"/>
        </w:rPr>
      </w:pPr>
      <w:r w:rsidRPr="00742BEB">
        <w:rPr>
          <w:rFonts w:eastAsia="Calibri"/>
          <w:sz w:val="22"/>
          <w:szCs w:val="22"/>
        </w:rPr>
        <w:t xml:space="preserve">11.7. LIETOTĀJA kontaktpersona: ________________ t._________________, </w:t>
      </w:r>
      <w:proofErr w:type="spellStart"/>
      <w:r w:rsidRPr="00742BEB">
        <w:rPr>
          <w:rFonts w:eastAsia="Calibri"/>
          <w:sz w:val="22"/>
          <w:szCs w:val="22"/>
        </w:rPr>
        <w:t>mob.t</w:t>
      </w:r>
      <w:proofErr w:type="spellEnd"/>
      <w:r w:rsidRPr="00742BEB">
        <w:rPr>
          <w:rFonts w:eastAsia="Calibri"/>
          <w:sz w:val="22"/>
          <w:szCs w:val="22"/>
        </w:rPr>
        <w:t xml:space="preserve">.______________, e-pasts: </w:t>
      </w:r>
      <w:hyperlink r:id="rId18" w:history="1">
        <w:r w:rsidR="001F1D32" w:rsidRPr="00742BEB">
          <w:rPr>
            <w:rStyle w:val="Hipersaite"/>
            <w:rFonts w:eastAsia="Calibri"/>
            <w:sz w:val="22"/>
            <w:szCs w:val="22"/>
          </w:rPr>
          <w:t>___________________@livani.lv</w:t>
        </w:r>
      </w:hyperlink>
    </w:p>
    <w:p w:rsidR="00D13520" w:rsidRPr="00742BEB" w:rsidRDefault="00D13520" w:rsidP="00D13520">
      <w:pPr>
        <w:jc w:val="both"/>
        <w:rPr>
          <w:rFonts w:eastAsia="Calibri"/>
          <w:sz w:val="22"/>
          <w:szCs w:val="22"/>
        </w:rPr>
      </w:pPr>
      <w:r w:rsidRPr="00742BEB">
        <w:rPr>
          <w:rFonts w:eastAsia="Calibri"/>
          <w:sz w:val="22"/>
          <w:szCs w:val="22"/>
        </w:rPr>
        <w:t xml:space="preserve">11.8. TIRGOTĀJA kontaktpersona: ___________________, t._____________, </w:t>
      </w:r>
      <w:proofErr w:type="spellStart"/>
      <w:r w:rsidRPr="00742BEB">
        <w:rPr>
          <w:rFonts w:eastAsia="Calibri"/>
          <w:sz w:val="22"/>
          <w:szCs w:val="22"/>
        </w:rPr>
        <w:t>mob.t</w:t>
      </w:r>
      <w:proofErr w:type="spellEnd"/>
      <w:r w:rsidRPr="00742BEB">
        <w:rPr>
          <w:rFonts w:eastAsia="Calibri"/>
          <w:sz w:val="22"/>
          <w:szCs w:val="22"/>
        </w:rPr>
        <w:t>. _______, e-pasts: ____________________</w:t>
      </w:r>
    </w:p>
    <w:p w:rsidR="00D13520" w:rsidRPr="00742BEB" w:rsidRDefault="00D13520" w:rsidP="00D13520">
      <w:pPr>
        <w:jc w:val="both"/>
        <w:rPr>
          <w:rFonts w:eastAsia="Calibri"/>
          <w:sz w:val="22"/>
          <w:szCs w:val="22"/>
        </w:rPr>
      </w:pPr>
    </w:p>
    <w:p w:rsidR="00D13520" w:rsidRPr="00742BEB" w:rsidRDefault="00EB75C9" w:rsidP="00EB75C9">
      <w:pPr>
        <w:jc w:val="center"/>
        <w:rPr>
          <w:rFonts w:eastAsia="Calibri"/>
          <w:b/>
          <w:bCs/>
          <w:sz w:val="22"/>
          <w:szCs w:val="22"/>
        </w:rPr>
      </w:pPr>
      <w:r>
        <w:rPr>
          <w:rFonts w:eastAsia="Calibri"/>
          <w:b/>
          <w:bCs/>
          <w:sz w:val="22"/>
          <w:szCs w:val="22"/>
        </w:rPr>
        <w:t>12. Strīdu izšķiršana.</w:t>
      </w:r>
    </w:p>
    <w:p w:rsidR="00D13520" w:rsidRPr="00742BEB" w:rsidRDefault="00D13520" w:rsidP="00D13520">
      <w:pPr>
        <w:suppressAutoHyphens/>
        <w:jc w:val="both"/>
        <w:outlineLvl w:val="1"/>
        <w:rPr>
          <w:rFonts w:eastAsia="Calibri"/>
          <w:sz w:val="22"/>
          <w:szCs w:val="22"/>
          <w:lang w:eastAsia="ar-SA"/>
        </w:rPr>
      </w:pPr>
      <w:r w:rsidRPr="00742BEB">
        <w:rPr>
          <w:rFonts w:eastAsia="Calibri"/>
          <w:sz w:val="22"/>
          <w:szCs w:val="22"/>
          <w:lang w:eastAsia="ar-SA"/>
        </w:rPr>
        <w:t>12.1. Puses centīsies darīt visu, lai atrisinātu visus strīdus un domstarpības, kas var rasties starp Pusēm Līguma darbības laikā, pārrunu ceļā savstarpēji vienojoties.</w:t>
      </w:r>
    </w:p>
    <w:p w:rsidR="00D13520" w:rsidRPr="00742BEB" w:rsidRDefault="00D13520" w:rsidP="00D13520">
      <w:pPr>
        <w:suppressAutoHyphens/>
        <w:jc w:val="both"/>
        <w:outlineLvl w:val="1"/>
        <w:rPr>
          <w:rFonts w:eastAsia="Calibri"/>
          <w:bCs/>
          <w:sz w:val="22"/>
          <w:szCs w:val="22"/>
        </w:rPr>
      </w:pPr>
      <w:r w:rsidRPr="00742BEB">
        <w:rPr>
          <w:rFonts w:eastAsia="Calibri"/>
          <w:sz w:val="22"/>
          <w:szCs w:val="22"/>
          <w:lang w:eastAsia="ar-SA"/>
        </w:rPr>
        <w:t xml:space="preserve">12.2. </w:t>
      </w:r>
      <w:r w:rsidRPr="00742BEB">
        <w:rPr>
          <w:rFonts w:eastAsia="Calibri"/>
          <w:sz w:val="22"/>
          <w:szCs w:val="22"/>
        </w:rPr>
        <w:t>Strīdi, kuri radušies Līguma darbības gaitā, ja Pusēm, savstarpēji vienojoties, nav izdevies tos izšķirt, tiek izšķirti Latvijas Republikas tiesību aktos noteiktajā kārtībā vispārējās jurisdikcijas tiesā</w:t>
      </w:r>
      <w:r w:rsidRPr="00742BEB">
        <w:rPr>
          <w:rFonts w:eastAsia="Calibri"/>
          <w:bCs/>
          <w:sz w:val="22"/>
          <w:szCs w:val="22"/>
        </w:rPr>
        <w:t>.</w:t>
      </w:r>
    </w:p>
    <w:p w:rsidR="00D13520" w:rsidRPr="00742BEB" w:rsidRDefault="00D13520" w:rsidP="0008346C">
      <w:pPr>
        <w:autoSpaceDE w:val="0"/>
        <w:autoSpaceDN w:val="0"/>
        <w:adjustRightInd w:val="0"/>
        <w:jc w:val="both"/>
        <w:rPr>
          <w:sz w:val="22"/>
          <w:szCs w:val="22"/>
        </w:rPr>
      </w:pPr>
    </w:p>
    <w:p w:rsidR="005F313D" w:rsidRPr="00742BEB" w:rsidRDefault="005F313D" w:rsidP="00B522AC">
      <w:pPr>
        <w:widowControl w:val="0"/>
        <w:autoSpaceDE w:val="0"/>
        <w:autoSpaceDN w:val="0"/>
        <w:adjustRightInd w:val="0"/>
        <w:mirrorIndents/>
        <w:jc w:val="both"/>
        <w:rPr>
          <w:sz w:val="22"/>
          <w:szCs w:val="22"/>
        </w:rPr>
      </w:pPr>
    </w:p>
    <w:p w:rsidR="001A4C3F" w:rsidRPr="00742BEB" w:rsidRDefault="00841677" w:rsidP="00667FB0">
      <w:pPr>
        <w:widowControl w:val="0"/>
        <w:autoSpaceDE w:val="0"/>
        <w:autoSpaceDN w:val="0"/>
        <w:adjustRightInd w:val="0"/>
        <w:mirrorIndents/>
        <w:jc w:val="center"/>
        <w:rPr>
          <w:b/>
          <w:sz w:val="22"/>
          <w:szCs w:val="22"/>
        </w:rPr>
      </w:pPr>
      <w:r w:rsidRPr="00742BEB">
        <w:rPr>
          <w:b/>
          <w:sz w:val="22"/>
          <w:szCs w:val="22"/>
        </w:rPr>
        <w:t xml:space="preserve">13. </w:t>
      </w:r>
      <w:r w:rsidR="00EB75C9">
        <w:rPr>
          <w:b/>
          <w:sz w:val="22"/>
          <w:szCs w:val="22"/>
        </w:rPr>
        <w:t>Pušu adreses un rekvizīti.</w:t>
      </w:r>
    </w:p>
    <w:p w:rsidR="00FC1AB7" w:rsidRPr="00742BEB"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742BEB" w:rsidTr="00CE63FF">
        <w:tc>
          <w:tcPr>
            <w:tcW w:w="3936" w:type="dxa"/>
          </w:tcPr>
          <w:p w:rsidR="00FC1AB7" w:rsidRPr="00742BEB" w:rsidRDefault="00772456"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LIETOTĀJS</w:t>
            </w:r>
            <w:r w:rsidR="00FC1AB7" w:rsidRPr="00742BEB">
              <w:rPr>
                <w:rFonts w:ascii="Times New Roman" w:hAnsi="Times New Roman" w:cs="Times New Roman"/>
                <w:color w:val="auto"/>
                <w:sz w:val="22"/>
                <w:szCs w:val="22"/>
              </w:rPr>
              <w:t>:</w:t>
            </w:r>
          </w:p>
          <w:p w:rsidR="00FC1AB7" w:rsidRPr="00742BEB" w:rsidRDefault="00FC1AB7" w:rsidP="00CE63FF">
            <w:pPr>
              <w:pStyle w:val="Virsraksts3"/>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Līvānu novada dome</w:t>
            </w:r>
          </w:p>
          <w:p w:rsidR="00FC1AB7" w:rsidRPr="00742BEB" w:rsidRDefault="00FC1AB7" w:rsidP="00CE63FF">
            <w:pPr>
              <w:rPr>
                <w:sz w:val="22"/>
                <w:szCs w:val="22"/>
              </w:rPr>
            </w:pPr>
            <w:proofErr w:type="spellStart"/>
            <w:r w:rsidRPr="00742BEB">
              <w:rPr>
                <w:sz w:val="22"/>
                <w:szCs w:val="22"/>
              </w:rPr>
              <w:t>Reģ.Nr</w:t>
            </w:r>
            <w:proofErr w:type="spellEnd"/>
            <w:r w:rsidRPr="00742BEB">
              <w:rPr>
                <w:sz w:val="22"/>
                <w:szCs w:val="22"/>
              </w:rPr>
              <w:t>. 90000065595</w:t>
            </w:r>
          </w:p>
          <w:p w:rsidR="00FC1AB7" w:rsidRPr="00742BEB" w:rsidRDefault="00FC1AB7" w:rsidP="00CE63FF">
            <w:pPr>
              <w:rPr>
                <w:sz w:val="22"/>
                <w:szCs w:val="22"/>
              </w:rPr>
            </w:pPr>
            <w:r w:rsidRPr="00742BEB">
              <w:rPr>
                <w:sz w:val="22"/>
                <w:szCs w:val="22"/>
              </w:rPr>
              <w:t xml:space="preserve">Rīgas iela 77, </w:t>
            </w:r>
          </w:p>
          <w:p w:rsidR="00FC1AB7" w:rsidRPr="00742BEB" w:rsidRDefault="00FC1AB7" w:rsidP="00CE63FF">
            <w:pPr>
              <w:rPr>
                <w:sz w:val="22"/>
                <w:szCs w:val="22"/>
              </w:rPr>
            </w:pPr>
            <w:r w:rsidRPr="00742BEB">
              <w:rPr>
                <w:sz w:val="22"/>
                <w:szCs w:val="22"/>
              </w:rPr>
              <w:t>Līvāni, LV-5316</w:t>
            </w:r>
          </w:p>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Banka: AS „Citadele banka”</w:t>
            </w:r>
          </w:p>
          <w:p w:rsidR="00FC1AB7" w:rsidRPr="00742BEB" w:rsidRDefault="00FC1AB7" w:rsidP="00FC1AB7">
            <w:pPr>
              <w:pStyle w:val="Apakvirsraksts"/>
              <w:jc w:val="both"/>
              <w:rPr>
                <w:i w:val="0"/>
                <w:sz w:val="22"/>
                <w:szCs w:val="22"/>
              </w:rPr>
            </w:pPr>
            <w:r w:rsidRPr="00742BEB">
              <w:rPr>
                <w:i w:val="0"/>
                <w:sz w:val="22"/>
                <w:szCs w:val="22"/>
              </w:rPr>
              <w:t>Kods: PARXLV22</w:t>
            </w:r>
          </w:p>
          <w:p w:rsidR="00FC1AB7" w:rsidRPr="00742BEB" w:rsidRDefault="00FC1AB7" w:rsidP="00FC1AB7">
            <w:pPr>
              <w:pStyle w:val="Apakvirsraksts"/>
              <w:jc w:val="both"/>
              <w:rPr>
                <w:i w:val="0"/>
                <w:sz w:val="22"/>
                <w:szCs w:val="22"/>
              </w:rPr>
            </w:pPr>
            <w:r w:rsidRPr="00742BEB">
              <w:rPr>
                <w:i w:val="0"/>
                <w:sz w:val="22"/>
                <w:szCs w:val="22"/>
              </w:rPr>
              <w:t>Konts: LV79PARX0004642660004</w:t>
            </w:r>
          </w:p>
          <w:p w:rsidR="00FC1AB7" w:rsidRPr="00742BEB" w:rsidRDefault="00FC1AB7" w:rsidP="00CE63FF">
            <w:pPr>
              <w:rPr>
                <w:sz w:val="22"/>
                <w:szCs w:val="22"/>
              </w:rPr>
            </w:pP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772456" w:rsidP="00CE63FF">
            <w:pPr>
              <w:pStyle w:val="Virsraksts1"/>
              <w:spacing w:before="0"/>
              <w:rPr>
                <w:rFonts w:ascii="Times New Roman" w:hAnsi="Times New Roman" w:cs="Times New Roman"/>
                <w:color w:val="auto"/>
                <w:sz w:val="22"/>
                <w:szCs w:val="22"/>
              </w:rPr>
            </w:pPr>
            <w:r w:rsidRPr="00742BEB">
              <w:rPr>
                <w:rFonts w:ascii="Times New Roman" w:hAnsi="Times New Roman" w:cs="Times New Roman"/>
                <w:color w:val="auto"/>
                <w:sz w:val="22"/>
                <w:szCs w:val="22"/>
              </w:rPr>
              <w:t>TIRGOTĀJS</w:t>
            </w:r>
            <w:r w:rsidR="00FC1AB7" w:rsidRPr="00742BEB">
              <w:rPr>
                <w:rFonts w:ascii="Times New Roman" w:hAnsi="Times New Roman" w:cs="Times New Roman"/>
                <w:color w:val="auto"/>
                <w:sz w:val="22"/>
                <w:szCs w:val="22"/>
              </w:rPr>
              <w:t>:</w:t>
            </w:r>
          </w:p>
          <w:p w:rsidR="00FC1AB7" w:rsidRPr="00742BEB" w:rsidRDefault="00FC1AB7" w:rsidP="00CE63FF">
            <w:pPr>
              <w:rPr>
                <w:sz w:val="22"/>
                <w:szCs w:val="22"/>
              </w:rPr>
            </w:pPr>
            <w:r w:rsidRPr="00742BEB">
              <w:rPr>
                <w:sz w:val="22"/>
                <w:szCs w:val="22"/>
              </w:rPr>
              <w:t>_________________________________</w:t>
            </w:r>
          </w:p>
          <w:p w:rsidR="00FC1AB7" w:rsidRPr="00742BEB" w:rsidRDefault="00EB75C9" w:rsidP="00CE63FF">
            <w:pPr>
              <w:rPr>
                <w:sz w:val="22"/>
                <w:szCs w:val="22"/>
              </w:rPr>
            </w:pPr>
            <w:r>
              <w:rPr>
                <w:sz w:val="22"/>
                <w:szCs w:val="22"/>
              </w:rPr>
              <w:t xml:space="preserve">Vienotais </w:t>
            </w:r>
            <w:proofErr w:type="spellStart"/>
            <w:r w:rsidR="00FC1AB7" w:rsidRPr="00742BEB">
              <w:rPr>
                <w:sz w:val="22"/>
                <w:szCs w:val="22"/>
              </w:rPr>
              <w:t>Reģ.Nr</w:t>
            </w:r>
            <w:proofErr w:type="spellEnd"/>
            <w:r w:rsidR="00FC1AB7" w:rsidRPr="00742BEB">
              <w:rPr>
                <w:sz w:val="22"/>
                <w:szCs w:val="22"/>
              </w:rPr>
              <w:t xml:space="preserve">. </w:t>
            </w:r>
            <w:r w:rsidR="00FC1AB7" w:rsidRPr="00742BEB">
              <w:rPr>
                <w:bCs/>
                <w:sz w:val="22"/>
                <w:szCs w:val="22"/>
              </w:rPr>
              <w:t>_________________</w:t>
            </w:r>
          </w:p>
          <w:p w:rsidR="00FC1AB7" w:rsidRPr="00742BEB" w:rsidRDefault="00FC1AB7" w:rsidP="00CE63FF">
            <w:pPr>
              <w:rPr>
                <w:sz w:val="22"/>
                <w:szCs w:val="22"/>
              </w:rPr>
            </w:pPr>
            <w:r w:rsidRPr="00742BEB">
              <w:rPr>
                <w:sz w:val="22"/>
                <w:szCs w:val="22"/>
              </w:rPr>
              <w:t>___________________________</w:t>
            </w:r>
          </w:p>
          <w:p w:rsidR="00FC1AB7" w:rsidRPr="00742BEB" w:rsidRDefault="00FC1AB7" w:rsidP="00CE63FF">
            <w:pPr>
              <w:rPr>
                <w:sz w:val="22"/>
                <w:szCs w:val="22"/>
              </w:rPr>
            </w:pPr>
            <w:r w:rsidRPr="00742BEB">
              <w:rPr>
                <w:sz w:val="22"/>
                <w:szCs w:val="22"/>
              </w:rPr>
              <w:t>________________________________</w:t>
            </w:r>
          </w:p>
          <w:p w:rsidR="00FC1AB7" w:rsidRPr="00742BEB" w:rsidRDefault="00FC1AB7" w:rsidP="00CE63FF">
            <w:pPr>
              <w:rPr>
                <w:sz w:val="22"/>
                <w:szCs w:val="22"/>
              </w:rPr>
            </w:pPr>
          </w:p>
          <w:p w:rsidR="00FC1AB7" w:rsidRPr="00742BEB" w:rsidRDefault="00FC1AB7" w:rsidP="00CE63FF">
            <w:pPr>
              <w:rPr>
                <w:sz w:val="22"/>
                <w:szCs w:val="22"/>
              </w:rPr>
            </w:pPr>
            <w:r w:rsidRPr="00742BEB">
              <w:rPr>
                <w:sz w:val="22"/>
                <w:szCs w:val="22"/>
              </w:rPr>
              <w:t>Banka: ___________________________</w:t>
            </w:r>
          </w:p>
          <w:p w:rsidR="00FC1AB7" w:rsidRPr="00742BEB" w:rsidRDefault="00FC1AB7" w:rsidP="00CE63FF">
            <w:pPr>
              <w:rPr>
                <w:sz w:val="22"/>
                <w:szCs w:val="22"/>
              </w:rPr>
            </w:pPr>
            <w:r w:rsidRPr="00742BEB">
              <w:rPr>
                <w:sz w:val="22"/>
                <w:szCs w:val="22"/>
              </w:rPr>
              <w:t xml:space="preserve">Kods: </w:t>
            </w:r>
            <w:r w:rsidRPr="00742BEB">
              <w:rPr>
                <w:rStyle w:val="textlarge"/>
                <w:sz w:val="22"/>
                <w:szCs w:val="22"/>
              </w:rPr>
              <w:t>____________________________</w:t>
            </w:r>
          </w:p>
          <w:p w:rsidR="00FC1AB7" w:rsidRPr="00742BEB" w:rsidRDefault="00FC1AB7" w:rsidP="00CE63FF">
            <w:pPr>
              <w:rPr>
                <w:sz w:val="22"/>
                <w:szCs w:val="22"/>
              </w:rPr>
            </w:pPr>
            <w:r w:rsidRPr="00742BEB">
              <w:rPr>
                <w:sz w:val="22"/>
                <w:szCs w:val="22"/>
              </w:rPr>
              <w:t>Konts: ___________________________</w:t>
            </w:r>
          </w:p>
        </w:tc>
      </w:tr>
      <w:tr w:rsidR="00FC1AB7" w:rsidRPr="00742BEB" w:rsidTr="00CE63FF">
        <w:tc>
          <w:tcPr>
            <w:tcW w:w="3936" w:type="dxa"/>
          </w:tcPr>
          <w:p w:rsidR="00FC1AB7" w:rsidRPr="00742BEB" w:rsidRDefault="00FC1AB7" w:rsidP="00FC1AB7">
            <w:pPr>
              <w:pStyle w:val="Apakvirsraksts"/>
              <w:jc w:val="both"/>
              <w:rPr>
                <w:i w:val="0"/>
                <w:sz w:val="22"/>
                <w:szCs w:val="22"/>
              </w:rPr>
            </w:pPr>
          </w:p>
          <w:p w:rsidR="00FC1AB7" w:rsidRPr="00742BEB" w:rsidRDefault="00FC1AB7" w:rsidP="00FC1AB7">
            <w:pPr>
              <w:pStyle w:val="Apakvirsraksts"/>
              <w:jc w:val="both"/>
              <w:rPr>
                <w:i w:val="0"/>
                <w:sz w:val="22"/>
                <w:szCs w:val="22"/>
              </w:rPr>
            </w:pPr>
            <w:r w:rsidRPr="00742BEB">
              <w:rPr>
                <w:i w:val="0"/>
                <w:sz w:val="22"/>
                <w:szCs w:val="22"/>
              </w:rPr>
              <w:t>Līvānu novada domes vārdā</w:t>
            </w:r>
          </w:p>
          <w:p w:rsidR="00FC1AB7" w:rsidRPr="00742BEB" w:rsidRDefault="00FC1AB7" w:rsidP="00FC1AB7">
            <w:pPr>
              <w:suppressAutoHyphens/>
              <w:rPr>
                <w:i/>
                <w:sz w:val="22"/>
                <w:szCs w:val="22"/>
              </w:rPr>
            </w:pPr>
            <w:r w:rsidRPr="00742BEB">
              <w:rPr>
                <w:i/>
                <w:sz w:val="22"/>
                <w:szCs w:val="22"/>
              </w:rPr>
              <w:t>domes izpilddirektors</w:t>
            </w:r>
          </w:p>
          <w:p w:rsidR="00FC1AB7" w:rsidRPr="00742BEB" w:rsidRDefault="00FC1AB7" w:rsidP="00FC1AB7">
            <w:pPr>
              <w:suppressAutoHyphens/>
              <w:rPr>
                <w:i/>
                <w:sz w:val="22"/>
                <w:szCs w:val="22"/>
              </w:rPr>
            </w:pPr>
          </w:p>
          <w:p w:rsidR="00FC1AB7" w:rsidRPr="00742BEB" w:rsidRDefault="00FC1AB7" w:rsidP="00FC1AB7">
            <w:pPr>
              <w:suppressAutoHyphens/>
              <w:rPr>
                <w:sz w:val="22"/>
                <w:szCs w:val="22"/>
                <w:lang w:eastAsia="ar-SA"/>
              </w:rPr>
            </w:pPr>
            <w:r w:rsidRPr="00742BEB">
              <w:rPr>
                <w:i/>
                <w:sz w:val="22"/>
                <w:szCs w:val="22"/>
              </w:rPr>
              <w:t>___________________________</w:t>
            </w:r>
          </w:p>
        </w:tc>
        <w:tc>
          <w:tcPr>
            <w:tcW w:w="540" w:type="dxa"/>
          </w:tcPr>
          <w:p w:rsidR="00FC1AB7" w:rsidRPr="00742BEB" w:rsidRDefault="00FC1AB7" w:rsidP="00CE63FF">
            <w:pPr>
              <w:suppressAutoHyphens/>
              <w:jc w:val="both"/>
              <w:rPr>
                <w:sz w:val="22"/>
                <w:szCs w:val="22"/>
                <w:lang w:eastAsia="ar-SA"/>
              </w:rPr>
            </w:pPr>
          </w:p>
        </w:tc>
        <w:tc>
          <w:tcPr>
            <w:tcW w:w="4274" w:type="dxa"/>
          </w:tcPr>
          <w:p w:rsidR="00FC1AB7" w:rsidRPr="00742BEB" w:rsidRDefault="00FC1AB7" w:rsidP="00CE63FF">
            <w:pPr>
              <w:suppressAutoHyphens/>
              <w:jc w:val="both"/>
              <w:rPr>
                <w:sz w:val="22"/>
                <w:szCs w:val="22"/>
                <w:lang w:eastAsia="ar-SA"/>
              </w:rPr>
            </w:pPr>
          </w:p>
          <w:p w:rsidR="00FC1AB7" w:rsidRPr="00742BEB" w:rsidRDefault="00FC1AB7" w:rsidP="00CE63FF">
            <w:pPr>
              <w:suppressAutoHyphens/>
              <w:jc w:val="both"/>
              <w:rPr>
                <w:sz w:val="22"/>
                <w:szCs w:val="22"/>
                <w:lang w:eastAsia="ar-SA"/>
              </w:rPr>
            </w:pPr>
            <w:r w:rsidRPr="00742BEB">
              <w:rPr>
                <w:sz w:val="22"/>
                <w:szCs w:val="22"/>
                <w:lang w:eastAsia="ar-SA"/>
              </w:rPr>
              <w:t>____________________</w:t>
            </w:r>
          </w:p>
          <w:p w:rsidR="00FC1AB7" w:rsidRPr="00742BEB" w:rsidRDefault="00FC1AB7" w:rsidP="00CE63FF">
            <w:pPr>
              <w:suppressAutoHyphens/>
              <w:rPr>
                <w:sz w:val="22"/>
                <w:szCs w:val="22"/>
              </w:rPr>
            </w:pPr>
          </w:p>
          <w:p w:rsidR="00FC1AB7" w:rsidRPr="00742BEB" w:rsidRDefault="00FC1AB7" w:rsidP="00CE63FF">
            <w:pPr>
              <w:suppressAutoHyphens/>
              <w:rPr>
                <w:sz w:val="22"/>
                <w:szCs w:val="22"/>
              </w:rPr>
            </w:pPr>
          </w:p>
          <w:p w:rsidR="00FC1AB7" w:rsidRPr="00742BEB" w:rsidRDefault="00FC1AB7" w:rsidP="00CE63FF">
            <w:pPr>
              <w:suppressAutoHyphens/>
              <w:rPr>
                <w:sz w:val="22"/>
                <w:szCs w:val="22"/>
                <w:lang w:eastAsia="ar-SA"/>
              </w:rPr>
            </w:pPr>
            <w:r w:rsidRPr="00742BEB">
              <w:rPr>
                <w:sz w:val="22"/>
                <w:szCs w:val="22"/>
              </w:rPr>
              <w:t>_____________________________</w:t>
            </w:r>
          </w:p>
        </w:tc>
      </w:tr>
      <w:tr w:rsidR="00FC1AB7" w:rsidRPr="00742BEB" w:rsidTr="00CE63FF">
        <w:tc>
          <w:tcPr>
            <w:tcW w:w="3936" w:type="dxa"/>
          </w:tcPr>
          <w:p w:rsidR="00FC1AB7" w:rsidRPr="00742BEB" w:rsidRDefault="00FC1AB7" w:rsidP="00CE63FF">
            <w:pPr>
              <w:pStyle w:val="Virsraksts2"/>
              <w:rPr>
                <w:rFonts w:ascii="Times New Roman" w:hAnsi="Times New Roman" w:cs="Times New Roman"/>
                <w:b w:val="0"/>
                <w:i w:val="0"/>
                <w:sz w:val="22"/>
                <w:szCs w:val="22"/>
              </w:rPr>
            </w:pPr>
            <w:r w:rsidRPr="00742BEB">
              <w:rPr>
                <w:rFonts w:ascii="Times New Roman" w:hAnsi="Times New Roman" w:cs="Times New Roman"/>
                <w:i w:val="0"/>
                <w:sz w:val="22"/>
                <w:szCs w:val="22"/>
              </w:rPr>
              <w:t>/</w:t>
            </w:r>
            <w:proofErr w:type="spellStart"/>
            <w:r w:rsidRPr="00742BEB">
              <w:rPr>
                <w:rFonts w:ascii="Times New Roman" w:hAnsi="Times New Roman" w:cs="Times New Roman"/>
                <w:b w:val="0"/>
                <w:i w:val="0"/>
                <w:sz w:val="22"/>
                <w:szCs w:val="22"/>
              </w:rPr>
              <w:t>U.Skreivers</w:t>
            </w:r>
            <w:proofErr w:type="spellEnd"/>
            <w:r w:rsidRPr="00742BEB">
              <w:rPr>
                <w:rFonts w:ascii="Times New Roman" w:hAnsi="Times New Roman" w:cs="Times New Roman"/>
                <w:b w:val="0"/>
                <w:i w:val="0"/>
                <w:sz w:val="22"/>
                <w:szCs w:val="22"/>
              </w:rPr>
              <w:t>/</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c>
          <w:tcPr>
            <w:tcW w:w="540" w:type="dxa"/>
          </w:tcPr>
          <w:p w:rsidR="00FC1AB7" w:rsidRPr="00742BEB" w:rsidRDefault="00FC1AB7" w:rsidP="00CE63FF">
            <w:pPr>
              <w:suppressAutoHyphens/>
              <w:jc w:val="both"/>
              <w:rPr>
                <w:bCs/>
                <w:sz w:val="22"/>
                <w:szCs w:val="22"/>
                <w:lang w:eastAsia="ar-SA"/>
              </w:rPr>
            </w:pPr>
          </w:p>
        </w:tc>
        <w:tc>
          <w:tcPr>
            <w:tcW w:w="4274" w:type="dxa"/>
          </w:tcPr>
          <w:p w:rsidR="00FC1AB7" w:rsidRPr="00742BEB" w:rsidRDefault="00FC1AB7" w:rsidP="00CE63FF">
            <w:pPr>
              <w:pStyle w:val="Virsraksts2"/>
              <w:rPr>
                <w:rFonts w:ascii="Times New Roman" w:hAnsi="Times New Roman" w:cs="Times New Roman"/>
                <w:sz w:val="22"/>
                <w:szCs w:val="22"/>
              </w:rPr>
            </w:pPr>
            <w:r w:rsidRPr="00742BEB">
              <w:rPr>
                <w:rFonts w:ascii="Times New Roman" w:hAnsi="Times New Roman" w:cs="Times New Roman"/>
                <w:sz w:val="22"/>
                <w:szCs w:val="22"/>
              </w:rPr>
              <w:t>/____________/</w:t>
            </w:r>
          </w:p>
          <w:p w:rsidR="00FC1AB7" w:rsidRPr="00742BEB" w:rsidRDefault="00FC1AB7" w:rsidP="00CE63FF">
            <w:pPr>
              <w:suppressAutoHyphens/>
              <w:rPr>
                <w:sz w:val="22"/>
                <w:szCs w:val="22"/>
                <w:lang w:eastAsia="ar-SA"/>
              </w:rPr>
            </w:pPr>
            <w:proofErr w:type="spellStart"/>
            <w:r w:rsidRPr="00742BEB">
              <w:rPr>
                <w:sz w:val="22"/>
                <w:szCs w:val="22"/>
              </w:rPr>
              <w:t>z.v</w:t>
            </w:r>
            <w:proofErr w:type="spellEnd"/>
            <w:r w:rsidRPr="00742BEB">
              <w:rPr>
                <w:sz w:val="22"/>
                <w:szCs w:val="22"/>
              </w:rPr>
              <w:t>.</w:t>
            </w:r>
          </w:p>
        </w:tc>
      </w:tr>
    </w:tbl>
    <w:p w:rsidR="00FC1AB7" w:rsidRPr="00742BEB" w:rsidRDefault="00841677" w:rsidP="00841677">
      <w:pPr>
        <w:widowControl w:val="0"/>
        <w:tabs>
          <w:tab w:val="left" w:pos="4095"/>
        </w:tabs>
        <w:autoSpaceDE w:val="0"/>
        <w:autoSpaceDN w:val="0"/>
        <w:adjustRightInd w:val="0"/>
        <w:mirrorIndents/>
        <w:rPr>
          <w:sz w:val="22"/>
          <w:szCs w:val="22"/>
        </w:rPr>
      </w:pPr>
      <w:r w:rsidRPr="00742BEB">
        <w:rPr>
          <w:sz w:val="22"/>
          <w:szCs w:val="22"/>
        </w:rPr>
        <w:tab/>
      </w:r>
    </w:p>
    <w:p w:rsidR="00841677" w:rsidRDefault="00841677" w:rsidP="00742BEB">
      <w:pPr>
        <w:widowControl w:val="0"/>
        <w:tabs>
          <w:tab w:val="left" w:pos="6885"/>
        </w:tabs>
        <w:autoSpaceDE w:val="0"/>
        <w:autoSpaceDN w:val="0"/>
        <w:adjustRightInd w:val="0"/>
        <w:mirrorIndents/>
        <w:rPr>
          <w:sz w:val="22"/>
          <w:szCs w:val="22"/>
        </w:rPr>
      </w:pPr>
    </w:p>
    <w:sectPr w:rsidR="00841677" w:rsidSect="008B2771">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5BB" w:rsidRDefault="008015BB" w:rsidP="00D17832">
      <w:r>
        <w:separator/>
      </w:r>
    </w:p>
  </w:endnote>
  <w:endnote w:type="continuationSeparator" w:id="0">
    <w:p w:rsidR="008015BB" w:rsidRDefault="008015BB"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5BB" w:rsidRDefault="008015BB" w:rsidP="00D17832">
      <w:r>
        <w:separator/>
      </w:r>
    </w:p>
  </w:footnote>
  <w:footnote w:type="continuationSeparator" w:id="0">
    <w:p w:rsidR="008015BB" w:rsidRDefault="008015BB"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6AC0"/>
    <w:multiLevelType w:val="multilevel"/>
    <w:tmpl w:val="4962AB02"/>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E43398"/>
    <w:multiLevelType w:val="multilevel"/>
    <w:tmpl w:val="D820D1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3">
    <w:nsid w:val="1EA37BD5"/>
    <w:multiLevelType w:val="multilevel"/>
    <w:tmpl w:val="D338B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76A446B"/>
    <w:multiLevelType w:val="hybridMultilevel"/>
    <w:tmpl w:val="EE0491A2"/>
    <w:lvl w:ilvl="0" w:tplc="87043C8A">
      <w:start w:val="5"/>
      <w:numFmt w:val="bullet"/>
      <w:lvlText w:val="-"/>
      <w:lvlJc w:val="left"/>
      <w:pPr>
        <w:ind w:left="72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93905E4"/>
    <w:multiLevelType w:val="multilevel"/>
    <w:tmpl w:val="E99C8CF8"/>
    <w:lvl w:ilvl="0">
      <w:start w:val="1"/>
      <w:numFmt w:val="decimal"/>
      <w:lvlText w:val="%1."/>
      <w:lvlJc w:val="left"/>
      <w:pPr>
        <w:ind w:left="360" w:hanging="360"/>
      </w:pPr>
      <w:rPr>
        <w:rFonts w:hint="default"/>
        <w:b w:val="0"/>
      </w:rPr>
    </w:lvl>
    <w:lvl w:ilvl="1">
      <w:start w:val="9"/>
      <w:numFmt w:val="decimal"/>
      <w:lvlText w:val="%1.%2."/>
      <w:lvlJc w:val="left"/>
      <w:pPr>
        <w:ind w:left="360" w:hanging="360"/>
      </w:pPr>
      <w:rPr>
        <w:rFonts w:ascii="Times New Roman" w:hAnsi="Times New Roman" w:cs="Times New Roman"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47B07B93"/>
    <w:multiLevelType w:val="multilevel"/>
    <w:tmpl w:val="8A3EE0C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9">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0">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1">
    <w:nsid w:val="530C2778"/>
    <w:multiLevelType w:val="multilevel"/>
    <w:tmpl w:val="9D961A5A"/>
    <w:lvl w:ilvl="0">
      <w:start w:val="5"/>
      <w:numFmt w:val="decimal"/>
      <w:lvlText w:val="%1."/>
      <w:lvlJc w:val="left"/>
      <w:pPr>
        <w:ind w:left="540" w:hanging="540"/>
      </w:pPr>
      <w:rPr>
        <w:rFonts w:hint="default"/>
      </w:rPr>
    </w:lvl>
    <w:lvl w:ilvl="1">
      <w:start w:val="1"/>
      <w:numFmt w:val="decimal"/>
      <w:lvlText w:val="%1.%2."/>
      <w:lvlJc w:val="left"/>
      <w:pPr>
        <w:ind w:left="727" w:hanging="540"/>
      </w:pPr>
      <w:rPr>
        <w:rFonts w:hint="default"/>
      </w:rPr>
    </w:lvl>
    <w:lvl w:ilvl="2">
      <w:start w:val="1"/>
      <w:numFmt w:val="decimal"/>
      <w:lvlText w:val="%1.%2.%3."/>
      <w:lvlJc w:val="left"/>
      <w:pPr>
        <w:ind w:left="1094" w:hanging="720"/>
      </w:pPr>
      <w:rPr>
        <w:rFonts w:hint="default"/>
      </w:rPr>
    </w:lvl>
    <w:lvl w:ilvl="3">
      <w:start w:val="1"/>
      <w:numFmt w:val="decimal"/>
      <w:lvlText w:val="%1.%2.%3.%4."/>
      <w:lvlJc w:val="left"/>
      <w:pPr>
        <w:ind w:left="1281" w:hanging="720"/>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2">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5A715C64"/>
    <w:multiLevelType w:val="multilevel"/>
    <w:tmpl w:val="3EDA987C"/>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5">
    <w:nsid w:val="5E9C4D49"/>
    <w:multiLevelType w:val="multilevel"/>
    <w:tmpl w:val="081209D2"/>
    <w:lvl w:ilvl="0">
      <w:start w:val="5"/>
      <w:numFmt w:val="decimal"/>
      <w:lvlText w:val="%1."/>
      <w:lvlJc w:val="left"/>
      <w:pPr>
        <w:tabs>
          <w:tab w:val="num" w:pos="8460"/>
        </w:tabs>
        <w:ind w:left="8460" w:hanging="360"/>
      </w:pPr>
      <w:rPr>
        <w:rFonts w:hint="default"/>
      </w:rPr>
    </w:lvl>
    <w:lvl w:ilvl="1">
      <w:start w:val="1"/>
      <w:numFmt w:val="decimal"/>
      <w:isLgl/>
      <w:lvlText w:val="%1.%2."/>
      <w:lvlJc w:val="left"/>
      <w:pPr>
        <w:tabs>
          <w:tab w:val="num" w:pos="8460"/>
        </w:tabs>
        <w:ind w:left="8460" w:hanging="360"/>
      </w:pPr>
      <w:rPr>
        <w:rFonts w:hint="default"/>
        <w:b w:val="0"/>
      </w:rPr>
    </w:lvl>
    <w:lvl w:ilvl="2">
      <w:start w:val="1"/>
      <w:numFmt w:val="decimal"/>
      <w:isLgl/>
      <w:lvlText w:val="%1.%2.%3."/>
      <w:lvlJc w:val="left"/>
      <w:pPr>
        <w:tabs>
          <w:tab w:val="num" w:pos="8820"/>
        </w:tabs>
        <w:ind w:left="8820" w:hanging="720"/>
      </w:pPr>
      <w:rPr>
        <w:rFonts w:hint="default"/>
        <w:b w:val="0"/>
      </w:rPr>
    </w:lvl>
    <w:lvl w:ilvl="3">
      <w:start w:val="1"/>
      <w:numFmt w:val="decimal"/>
      <w:isLgl/>
      <w:lvlText w:val="%1.%2.%3.%4."/>
      <w:lvlJc w:val="left"/>
      <w:pPr>
        <w:tabs>
          <w:tab w:val="num" w:pos="8820"/>
        </w:tabs>
        <w:ind w:left="8820" w:hanging="720"/>
      </w:pPr>
      <w:rPr>
        <w:rFonts w:hint="default"/>
        <w:b/>
      </w:rPr>
    </w:lvl>
    <w:lvl w:ilvl="4">
      <w:start w:val="1"/>
      <w:numFmt w:val="decimal"/>
      <w:isLgl/>
      <w:lvlText w:val="%1.%2.%3.%4.%5."/>
      <w:lvlJc w:val="left"/>
      <w:pPr>
        <w:tabs>
          <w:tab w:val="num" w:pos="9180"/>
        </w:tabs>
        <w:ind w:left="9180" w:hanging="1080"/>
      </w:pPr>
      <w:rPr>
        <w:rFonts w:hint="default"/>
        <w:b/>
      </w:rPr>
    </w:lvl>
    <w:lvl w:ilvl="5">
      <w:start w:val="1"/>
      <w:numFmt w:val="decimal"/>
      <w:isLgl/>
      <w:lvlText w:val="%1.%2.%3.%4.%5.%6."/>
      <w:lvlJc w:val="left"/>
      <w:pPr>
        <w:tabs>
          <w:tab w:val="num" w:pos="9180"/>
        </w:tabs>
        <w:ind w:left="9180" w:hanging="1080"/>
      </w:pPr>
      <w:rPr>
        <w:rFonts w:hint="default"/>
        <w:b/>
      </w:rPr>
    </w:lvl>
    <w:lvl w:ilvl="6">
      <w:start w:val="1"/>
      <w:numFmt w:val="decimal"/>
      <w:isLgl/>
      <w:lvlText w:val="%1.%2.%3.%4.%5.%6.%7."/>
      <w:lvlJc w:val="left"/>
      <w:pPr>
        <w:tabs>
          <w:tab w:val="num" w:pos="9540"/>
        </w:tabs>
        <w:ind w:left="9540" w:hanging="1440"/>
      </w:pPr>
      <w:rPr>
        <w:rFonts w:hint="default"/>
        <w:b/>
      </w:rPr>
    </w:lvl>
    <w:lvl w:ilvl="7">
      <w:start w:val="1"/>
      <w:numFmt w:val="decimal"/>
      <w:isLgl/>
      <w:lvlText w:val="%1.%2.%3.%4.%5.%6.%7.%8."/>
      <w:lvlJc w:val="left"/>
      <w:pPr>
        <w:tabs>
          <w:tab w:val="num" w:pos="9540"/>
        </w:tabs>
        <w:ind w:left="9540" w:hanging="1440"/>
      </w:pPr>
      <w:rPr>
        <w:rFonts w:hint="default"/>
        <w:b/>
      </w:rPr>
    </w:lvl>
    <w:lvl w:ilvl="8">
      <w:start w:val="1"/>
      <w:numFmt w:val="decimal"/>
      <w:isLgl/>
      <w:lvlText w:val="%1.%2.%3.%4.%5.%6.%7.%8.%9."/>
      <w:lvlJc w:val="left"/>
      <w:pPr>
        <w:tabs>
          <w:tab w:val="num" w:pos="9900"/>
        </w:tabs>
        <w:ind w:left="9900" w:hanging="1800"/>
      </w:pPr>
      <w:rPr>
        <w:rFonts w:hint="default"/>
        <w:b/>
      </w:rPr>
    </w:lvl>
  </w:abstractNum>
  <w:abstractNum w:abstractNumId="16">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
    <w:nsid w:val="766B3B69"/>
    <w:multiLevelType w:val="multilevel"/>
    <w:tmpl w:val="E6888472"/>
    <w:lvl w:ilvl="0">
      <w:start w:val="4"/>
      <w:numFmt w:val="decimal"/>
      <w:lvlText w:val="%1."/>
      <w:lvlJc w:val="left"/>
      <w:pPr>
        <w:tabs>
          <w:tab w:val="num" w:pos="492"/>
        </w:tabs>
        <w:ind w:left="492" w:hanging="492"/>
      </w:pPr>
      <w:rPr>
        <w:rFonts w:hint="default"/>
        <w:sz w:val="22"/>
      </w:rPr>
    </w:lvl>
    <w:lvl w:ilvl="1">
      <w:start w:val="4"/>
      <w:numFmt w:val="decimal"/>
      <w:lvlText w:val="%1.%2."/>
      <w:lvlJc w:val="left"/>
      <w:pPr>
        <w:tabs>
          <w:tab w:val="num" w:pos="858"/>
        </w:tabs>
        <w:ind w:left="858" w:hanging="492"/>
      </w:pPr>
      <w:rPr>
        <w:rFonts w:hint="default"/>
        <w:sz w:val="22"/>
      </w:rPr>
    </w:lvl>
    <w:lvl w:ilvl="2">
      <w:start w:val="1"/>
      <w:numFmt w:val="decimal"/>
      <w:lvlText w:val="%1.%2.%3."/>
      <w:lvlJc w:val="left"/>
      <w:pPr>
        <w:tabs>
          <w:tab w:val="num" w:pos="1452"/>
        </w:tabs>
        <w:ind w:left="1452" w:hanging="720"/>
      </w:pPr>
      <w:rPr>
        <w:rFonts w:hint="default"/>
        <w:sz w:val="22"/>
      </w:rPr>
    </w:lvl>
    <w:lvl w:ilvl="3">
      <w:start w:val="1"/>
      <w:numFmt w:val="decimal"/>
      <w:lvlText w:val="%1.%2.%3.%4."/>
      <w:lvlJc w:val="left"/>
      <w:pPr>
        <w:tabs>
          <w:tab w:val="num" w:pos="1818"/>
        </w:tabs>
        <w:ind w:left="1818" w:hanging="720"/>
      </w:pPr>
      <w:rPr>
        <w:rFonts w:hint="default"/>
        <w:sz w:val="22"/>
      </w:rPr>
    </w:lvl>
    <w:lvl w:ilvl="4">
      <w:start w:val="1"/>
      <w:numFmt w:val="decimal"/>
      <w:lvlText w:val="%1.%2.%3.%4.%5."/>
      <w:lvlJc w:val="left"/>
      <w:pPr>
        <w:tabs>
          <w:tab w:val="num" w:pos="2544"/>
        </w:tabs>
        <w:ind w:left="2544" w:hanging="1080"/>
      </w:pPr>
      <w:rPr>
        <w:rFonts w:hint="default"/>
        <w:sz w:val="22"/>
      </w:rPr>
    </w:lvl>
    <w:lvl w:ilvl="5">
      <w:start w:val="1"/>
      <w:numFmt w:val="decimal"/>
      <w:lvlText w:val="%1.%2.%3.%4.%5.%6."/>
      <w:lvlJc w:val="left"/>
      <w:pPr>
        <w:tabs>
          <w:tab w:val="num" w:pos="2910"/>
        </w:tabs>
        <w:ind w:left="2910" w:hanging="1080"/>
      </w:pPr>
      <w:rPr>
        <w:rFonts w:hint="default"/>
        <w:sz w:val="22"/>
      </w:rPr>
    </w:lvl>
    <w:lvl w:ilvl="6">
      <w:start w:val="1"/>
      <w:numFmt w:val="decimal"/>
      <w:lvlText w:val="%1.%2.%3.%4.%5.%6.%7."/>
      <w:lvlJc w:val="left"/>
      <w:pPr>
        <w:tabs>
          <w:tab w:val="num" w:pos="3636"/>
        </w:tabs>
        <w:ind w:left="3636" w:hanging="1440"/>
      </w:pPr>
      <w:rPr>
        <w:rFonts w:hint="default"/>
        <w:sz w:val="22"/>
      </w:rPr>
    </w:lvl>
    <w:lvl w:ilvl="7">
      <w:start w:val="1"/>
      <w:numFmt w:val="decimal"/>
      <w:lvlText w:val="%1.%2.%3.%4.%5.%6.%7.%8."/>
      <w:lvlJc w:val="left"/>
      <w:pPr>
        <w:tabs>
          <w:tab w:val="num" w:pos="4002"/>
        </w:tabs>
        <w:ind w:left="4002" w:hanging="1440"/>
      </w:pPr>
      <w:rPr>
        <w:rFonts w:hint="default"/>
        <w:sz w:val="22"/>
      </w:rPr>
    </w:lvl>
    <w:lvl w:ilvl="8">
      <w:start w:val="1"/>
      <w:numFmt w:val="decimal"/>
      <w:lvlText w:val="%1.%2.%3.%4.%5.%6.%7.%8.%9."/>
      <w:lvlJc w:val="left"/>
      <w:pPr>
        <w:tabs>
          <w:tab w:val="num" w:pos="4728"/>
        </w:tabs>
        <w:ind w:left="4728" w:hanging="1800"/>
      </w:pPr>
      <w:rPr>
        <w:rFonts w:hint="default"/>
        <w:sz w:val="22"/>
      </w:rPr>
    </w:lvl>
  </w:abstractNum>
  <w:abstractNum w:abstractNumId="18">
    <w:nsid w:val="7E4160DA"/>
    <w:multiLevelType w:val="multilevel"/>
    <w:tmpl w:val="68D04D9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571"/>
        </w:tabs>
        <w:ind w:left="1571" w:hanging="720"/>
      </w:pPr>
      <w:rPr>
        <w:rFonts w:hint="default"/>
        <w:b w:val="0"/>
        <w:i w:val="0"/>
        <w:color w:val="auto"/>
        <w:sz w:val="22"/>
        <w:szCs w:val="22"/>
      </w:rPr>
    </w:lvl>
    <w:lvl w:ilvl="3">
      <w:start w:val="1"/>
      <w:numFmt w:val="decimal"/>
      <w:lvlText w:val="%1.%2.%3.%4."/>
      <w:lvlJc w:val="left"/>
      <w:pPr>
        <w:tabs>
          <w:tab w:val="num" w:pos="1980"/>
        </w:tabs>
        <w:ind w:left="1980"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9"/>
  </w:num>
  <w:num w:numId="4">
    <w:abstractNumId w:val="12"/>
  </w:num>
  <w:num w:numId="5">
    <w:abstractNumId w:val="3"/>
  </w:num>
  <w:num w:numId="6">
    <w:abstractNumId w:val="10"/>
  </w:num>
  <w:num w:numId="7">
    <w:abstractNumId w:val="7"/>
  </w:num>
  <w:num w:numId="8">
    <w:abstractNumId w:val="1"/>
  </w:num>
  <w:num w:numId="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7"/>
  </w:num>
  <w:num w:numId="13">
    <w:abstractNumId w:val="14"/>
  </w:num>
  <w:num w:numId="14">
    <w:abstractNumId w:val="13"/>
  </w:num>
  <w:num w:numId="15">
    <w:abstractNumId w:val="2"/>
  </w:num>
  <w:num w:numId="16">
    <w:abstractNumId w:val="16"/>
  </w:num>
  <w:num w:numId="17">
    <w:abstractNumId w:val="0"/>
  </w:num>
  <w:num w:numId="18">
    <w:abstractNumId w:val="6"/>
  </w:num>
  <w:num w:numId="19">
    <w:abstractNumId w:val="18"/>
  </w:num>
  <w:num w:numId="2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4F13"/>
    <w:rsid w:val="00005012"/>
    <w:rsid w:val="000178D7"/>
    <w:rsid w:val="00032CB9"/>
    <w:rsid w:val="00035896"/>
    <w:rsid w:val="00053D88"/>
    <w:rsid w:val="00056488"/>
    <w:rsid w:val="00063A1F"/>
    <w:rsid w:val="00071E96"/>
    <w:rsid w:val="00081A04"/>
    <w:rsid w:val="00081C54"/>
    <w:rsid w:val="0008346C"/>
    <w:rsid w:val="000927A6"/>
    <w:rsid w:val="00093364"/>
    <w:rsid w:val="00094597"/>
    <w:rsid w:val="000A14BF"/>
    <w:rsid w:val="000A497E"/>
    <w:rsid w:val="000B654A"/>
    <w:rsid w:val="000C7D15"/>
    <w:rsid w:val="000E0483"/>
    <w:rsid w:val="000E1B9A"/>
    <w:rsid w:val="000E3DBB"/>
    <w:rsid w:val="000E4829"/>
    <w:rsid w:val="000E54ED"/>
    <w:rsid w:val="000E6BEC"/>
    <w:rsid w:val="000F1BF7"/>
    <w:rsid w:val="000F5630"/>
    <w:rsid w:val="000F5B7D"/>
    <w:rsid w:val="000F6C2D"/>
    <w:rsid w:val="000F7A10"/>
    <w:rsid w:val="001013B8"/>
    <w:rsid w:val="00101FF5"/>
    <w:rsid w:val="001028BB"/>
    <w:rsid w:val="001149DD"/>
    <w:rsid w:val="00115C52"/>
    <w:rsid w:val="001174ED"/>
    <w:rsid w:val="0012530F"/>
    <w:rsid w:val="00125AB3"/>
    <w:rsid w:val="0012727D"/>
    <w:rsid w:val="001276E3"/>
    <w:rsid w:val="001277E0"/>
    <w:rsid w:val="00141D35"/>
    <w:rsid w:val="00147142"/>
    <w:rsid w:val="00151E57"/>
    <w:rsid w:val="00153E8A"/>
    <w:rsid w:val="00155D93"/>
    <w:rsid w:val="0016007C"/>
    <w:rsid w:val="00160270"/>
    <w:rsid w:val="00163246"/>
    <w:rsid w:val="00167B1C"/>
    <w:rsid w:val="00171C26"/>
    <w:rsid w:val="001765FD"/>
    <w:rsid w:val="001841F8"/>
    <w:rsid w:val="001A471D"/>
    <w:rsid w:val="001A4C3F"/>
    <w:rsid w:val="001B0539"/>
    <w:rsid w:val="001B7BA0"/>
    <w:rsid w:val="001C2338"/>
    <w:rsid w:val="001E03EA"/>
    <w:rsid w:val="001E36B8"/>
    <w:rsid w:val="001E4BBF"/>
    <w:rsid w:val="001F0038"/>
    <w:rsid w:val="001F0F0D"/>
    <w:rsid w:val="001F1D32"/>
    <w:rsid w:val="001F4951"/>
    <w:rsid w:val="001F625D"/>
    <w:rsid w:val="0020309E"/>
    <w:rsid w:val="00204483"/>
    <w:rsid w:val="00214566"/>
    <w:rsid w:val="00222028"/>
    <w:rsid w:val="00227D4F"/>
    <w:rsid w:val="002306CC"/>
    <w:rsid w:val="00234135"/>
    <w:rsid w:val="002346BF"/>
    <w:rsid w:val="00240F4D"/>
    <w:rsid w:val="0024201F"/>
    <w:rsid w:val="00246143"/>
    <w:rsid w:val="00247B0C"/>
    <w:rsid w:val="0025330F"/>
    <w:rsid w:val="0025654E"/>
    <w:rsid w:val="00257F22"/>
    <w:rsid w:val="00266DEF"/>
    <w:rsid w:val="00271B72"/>
    <w:rsid w:val="00273FC5"/>
    <w:rsid w:val="0027566F"/>
    <w:rsid w:val="0028064E"/>
    <w:rsid w:val="002835A5"/>
    <w:rsid w:val="002858DB"/>
    <w:rsid w:val="002964EE"/>
    <w:rsid w:val="002A49CD"/>
    <w:rsid w:val="002A4A1B"/>
    <w:rsid w:val="002A4F2E"/>
    <w:rsid w:val="002A69AD"/>
    <w:rsid w:val="002A7685"/>
    <w:rsid w:val="002C27AB"/>
    <w:rsid w:val="002C48BA"/>
    <w:rsid w:val="002C69ED"/>
    <w:rsid w:val="002D20AC"/>
    <w:rsid w:val="002D694B"/>
    <w:rsid w:val="002E380E"/>
    <w:rsid w:val="002F23DD"/>
    <w:rsid w:val="002F3350"/>
    <w:rsid w:val="002F531D"/>
    <w:rsid w:val="00302157"/>
    <w:rsid w:val="00311258"/>
    <w:rsid w:val="00321FE1"/>
    <w:rsid w:val="00326279"/>
    <w:rsid w:val="0032699D"/>
    <w:rsid w:val="00333B2B"/>
    <w:rsid w:val="00335782"/>
    <w:rsid w:val="00337384"/>
    <w:rsid w:val="003421F0"/>
    <w:rsid w:val="00343B17"/>
    <w:rsid w:val="00344FAB"/>
    <w:rsid w:val="0035315D"/>
    <w:rsid w:val="00353C84"/>
    <w:rsid w:val="00354E70"/>
    <w:rsid w:val="003846D0"/>
    <w:rsid w:val="0038750A"/>
    <w:rsid w:val="00390BF8"/>
    <w:rsid w:val="003A32AF"/>
    <w:rsid w:val="003A395D"/>
    <w:rsid w:val="003B3EF1"/>
    <w:rsid w:val="003B78D8"/>
    <w:rsid w:val="003C71D2"/>
    <w:rsid w:val="003D192E"/>
    <w:rsid w:val="003D703E"/>
    <w:rsid w:val="003E18F5"/>
    <w:rsid w:val="003F088D"/>
    <w:rsid w:val="003F384F"/>
    <w:rsid w:val="003F3E5A"/>
    <w:rsid w:val="0040102B"/>
    <w:rsid w:val="00412CC8"/>
    <w:rsid w:val="004143C1"/>
    <w:rsid w:val="0041696B"/>
    <w:rsid w:val="00421864"/>
    <w:rsid w:val="004231AF"/>
    <w:rsid w:val="0043673A"/>
    <w:rsid w:val="00443F18"/>
    <w:rsid w:val="00444231"/>
    <w:rsid w:val="0044441D"/>
    <w:rsid w:val="00445FDD"/>
    <w:rsid w:val="0044693C"/>
    <w:rsid w:val="004508D9"/>
    <w:rsid w:val="0045153F"/>
    <w:rsid w:val="00452406"/>
    <w:rsid w:val="00463595"/>
    <w:rsid w:val="0047131C"/>
    <w:rsid w:val="00476D0A"/>
    <w:rsid w:val="00476DB4"/>
    <w:rsid w:val="004776BA"/>
    <w:rsid w:val="004826FD"/>
    <w:rsid w:val="004861BA"/>
    <w:rsid w:val="00490037"/>
    <w:rsid w:val="00491BAD"/>
    <w:rsid w:val="004A2ED6"/>
    <w:rsid w:val="004A424D"/>
    <w:rsid w:val="004B2B66"/>
    <w:rsid w:val="004B36D0"/>
    <w:rsid w:val="004B438F"/>
    <w:rsid w:val="004C248F"/>
    <w:rsid w:val="004C3300"/>
    <w:rsid w:val="004C3EE9"/>
    <w:rsid w:val="004D298B"/>
    <w:rsid w:val="004D5C0A"/>
    <w:rsid w:val="004E4FD9"/>
    <w:rsid w:val="004E7667"/>
    <w:rsid w:val="004F1933"/>
    <w:rsid w:val="004F1A6E"/>
    <w:rsid w:val="004F229D"/>
    <w:rsid w:val="00500389"/>
    <w:rsid w:val="00513D3D"/>
    <w:rsid w:val="00516BE1"/>
    <w:rsid w:val="005258B9"/>
    <w:rsid w:val="00526D38"/>
    <w:rsid w:val="00530649"/>
    <w:rsid w:val="00532405"/>
    <w:rsid w:val="005358EF"/>
    <w:rsid w:val="00537A7D"/>
    <w:rsid w:val="0054365C"/>
    <w:rsid w:val="00545108"/>
    <w:rsid w:val="00551148"/>
    <w:rsid w:val="00552734"/>
    <w:rsid w:val="00552EF1"/>
    <w:rsid w:val="00555097"/>
    <w:rsid w:val="005559B5"/>
    <w:rsid w:val="0056135D"/>
    <w:rsid w:val="00561A5E"/>
    <w:rsid w:val="0057605B"/>
    <w:rsid w:val="005912EA"/>
    <w:rsid w:val="00592166"/>
    <w:rsid w:val="005930BE"/>
    <w:rsid w:val="00593D88"/>
    <w:rsid w:val="00595746"/>
    <w:rsid w:val="005A6274"/>
    <w:rsid w:val="005B0563"/>
    <w:rsid w:val="005B13E8"/>
    <w:rsid w:val="005B1A5F"/>
    <w:rsid w:val="005B4F67"/>
    <w:rsid w:val="005B6490"/>
    <w:rsid w:val="005C5657"/>
    <w:rsid w:val="005D07FA"/>
    <w:rsid w:val="005D6CD4"/>
    <w:rsid w:val="005E33FD"/>
    <w:rsid w:val="005F313D"/>
    <w:rsid w:val="0060008A"/>
    <w:rsid w:val="00610734"/>
    <w:rsid w:val="00611C83"/>
    <w:rsid w:val="0062746B"/>
    <w:rsid w:val="0063061A"/>
    <w:rsid w:val="006556F9"/>
    <w:rsid w:val="00656917"/>
    <w:rsid w:val="00661017"/>
    <w:rsid w:val="00663237"/>
    <w:rsid w:val="00663897"/>
    <w:rsid w:val="00667FB0"/>
    <w:rsid w:val="00670F1B"/>
    <w:rsid w:val="006813E1"/>
    <w:rsid w:val="00681414"/>
    <w:rsid w:val="006828F2"/>
    <w:rsid w:val="0068415E"/>
    <w:rsid w:val="0068559F"/>
    <w:rsid w:val="006913A7"/>
    <w:rsid w:val="00693B74"/>
    <w:rsid w:val="006A2645"/>
    <w:rsid w:val="006A27F1"/>
    <w:rsid w:val="006A5552"/>
    <w:rsid w:val="006B08F9"/>
    <w:rsid w:val="006B2C5A"/>
    <w:rsid w:val="006B591A"/>
    <w:rsid w:val="006D06FD"/>
    <w:rsid w:val="006D0DBC"/>
    <w:rsid w:val="006D28F0"/>
    <w:rsid w:val="006E21E7"/>
    <w:rsid w:val="006E3453"/>
    <w:rsid w:val="006E5BFB"/>
    <w:rsid w:val="006E5C2E"/>
    <w:rsid w:val="006E7076"/>
    <w:rsid w:val="006F5DAF"/>
    <w:rsid w:val="007020B9"/>
    <w:rsid w:val="00702339"/>
    <w:rsid w:val="007112AB"/>
    <w:rsid w:val="00711913"/>
    <w:rsid w:val="00722B7F"/>
    <w:rsid w:val="00727FAA"/>
    <w:rsid w:val="0073583A"/>
    <w:rsid w:val="00742BEB"/>
    <w:rsid w:val="00760CBA"/>
    <w:rsid w:val="00767C5B"/>
    <w:rsid w:val="007715F1"/>
    <w:rsid w:val="00772456"/>
    <w:rsid w:val="0077714F"/>
    <w:rsid w:val="0077718C"/>
    <w:rsid w:val="00783127"/>
    <w:rsid w:val="00790613"/>
    <w:rsid w:val="00790A80"/>
    <w:rsid w:val="00795E1F"/>
    <w:rsid w:val="007A24EE"/>
    <w:rsid w:val="007A2581"/>
    <w:rsid w:val="007A3855"/>
    <w:rsid w:val="007A67F2"/>
    <w:rsid w:val="007A7DBE"/>
    <w:rsid w:val="007B3BED"/>
    <w:rsid w:val="007C1C8D"/>
    <w:rsid w:val="007C2CE4"/>
    <w:rsid w:val="007C3086"/>
    <w:rsid w:val="007C6B5D"/>
    <w:rsid w:val="007C79B8"/>
    <w:rsid w:val="007D162F"/>
    <w:rsid w:val="007D62CF"/>
    <w:rsid w:val="007D7915"/>
    <w:rsid w:val="007E4332"/>
    <w:rsid w:val="007E66A8"/>
    <w:rsid w:val="008007C0"/>
    <w:rsid w:val="008015BB"/>
    <w:rsid w:val="00802AF0"/>
    <w:rsid w:val="00813B70"/>
    <w:rsid w:val="00816393"/>
    <w:rsid w:val="00816699"/>
    <w:rsid w:val="008254DC"/>
    <w:rsid w:val="00825F87"/>
    <w:rsid w:val="00833CE0"/>
    <w:rsid w:val="00836021"/>
    <w:rsid w:val="00837A21"/>
    <w:rsid w:val="00841677"/>
    <w:rsid w:val="00844F99"/>
    <w:rsid w:val="008477DA"/>
    <w:rsid w:val="0085099B"/>
    <w:rsid w:val="008638E2"/>
    <w:rsid w:val="008657AA"/>
    <w:rsid w:val="00870776"/>
    <w:rsid w:val="00870FCC"/>
    <w:rsid w:val="008714BB"/>
    <w:rsid w:val="008726CC"/>
    <w:rsid w:val="00872FA7"/>
    <w:rsid w:val="00874D87"/>
    <w:rsid w:val="008809F0"/>
    <w:rsid w:val="00885B05"/>
    <w:rsid w:val="00885B13"/>
    <w:rsid w:val="00890B55"/>
    <w:rsid w:val="008963CB"/>
    <w:rsid w:val="008A33CD"/>
    <w:rsid w:val="008A762E"/>
    <w:rsid w:val="008B1063"/>
    <w:rsid w:val="008B2771"/>
    <w:rsid w:val="008B3756"/>
    <w:rsid w:val="008B6440"/>
    <w:rsid w:val="008B6582"/>
    <w:rsid w:val="008C3F8A"/>
    <w:rsid w:val="008D6300"/>
    <w:rsid w:val="008D7FA9"/>
    <w:rsid w:val="008E5F6E"/>
    <w:rsid w:val="008F256A"/>
    <w:rsid w:val="008F32B0"/>
    <w:rsid w:val="008F4C1D"/>
    <w:rsid w:val="00905D80"/>
    <w:rsid w:val="00906F97"/>
    <w:rsid w:val="00907A13"/>
    <w:rsid w:val="0091041F"/>
    <w:rsid w:val="00910DA3"/>
    <w:rsid w:val="009124D0"/>
    <w:rsid w:val="00913FF9"/>
    <w:rsid w:val="0092109D"/>
    <w:rsid w:val="00934292"/>
    <w:rsid w:val="00940D23"/>
    <w:rsid w:val="009420AD"/>
    <w:rsid w:val="009614B3"/>
    <w:rsid w:val="00962E49"/>
    <w:rsid w:val="00974D02"/>
    <w:rsid w:val="009833E0"/>
    <w:rsid w:val="0099280A"/>
    <w:rsid w:val="00992CB2"/>
    <w:rsid w:val="00993C7C"/>
    <w:rsid w:val="00994B5B"/>
    <w:rsid w:val="00997F54"/>
    <w:rsid w:val="009A6A36"/>
    <w:rsid w:val="009B681C"/>
    <w:rsid w:val="009C47A1"/>
    <w:rsid w:val="009C541D"/>
    <w:rsid w:val="009D2FAD"/>
    <w:rsid w:val="009E0EBC"/>
    <w:rsid w:val="009E218E"/>
    <w:rsid w:val="009E2C31"/>
    <w:rsid w:val="009F02E1"/>
    <w:rsid w:val="00A060E8"/>
    <w:rsid w:val="00A06254"/>
    <w:rsid w:val="00A26315"/>
    <w:rsid w:val="00A338A2"/>
    <w:rsid w:val="00A34988"/>
    <w:rsid w:val="00A3713B"/>
    <w:rsid w:val="00A3752C"/>
    <w:rsid w:val="00A41143"/>
    <w:rsid w:val="00A46183"/>
    <w:rsid w:val="00A50328"/>
    <w:rsid w:val="00A50F4C"/>
    <w:rsid w:val="00A539F8"/>
    <w:rsid w:val="00A541A9"/>
    <w:rsid w:val="00A6146B"/>
    <w:rsid w:val="00A70F04"/>
    <w:rsid w:val="00A73E2C"/>
    <w:rsid w:val="00A76146"/>
    <w:rsid w:val="00A77089"/>
    <w:rsid w:val="00A77935"/>
    <w:rsid w:val="00A823C6"/>
    <w:rsid w:val="00A9721D"/>
    <w:rsid w:val="00AA238C"/>
    <w:rsid w:val="00AA32D8"/>
    <w:rsid w:val="00AB22B9"/>
    <w:rsid w:val="00AB6577"/>
    <w:rsid w:val="00AB755F"/>
    <w:rsid w:val="00AC0C4F"/>
    <w:rsid w:val="00AC0ED9"/>
    <w:rsid w:val="00AC469F"/>
    <w:rsid w:val="00AC5A35"/>
    <w:rsid w:val="00AD01A6"/>
    <w:rsid w:val="00AD4373"/>
    <w:rsid w:val="00AD4CC9"/>
    <w:rsid w:val="00AD6603"/>
    <w:rsid w:val="00AE2B08"/>
    <w:rsid w:val="00AE4675"/>
    <w:rsid w:val="00AE5E14"/>
    <w:rsid w:val="00B044E1"/>
    <w:rsid w:val="00B053EC"/>
    <w:rsid w:val="00B0794D"/>
    <w:rsid w:val="00B16CB1"/>
    <w:rsid w:val="00B42139"/>
    <w:rsid w:val="00B43EFD"/>
    <w:rsid w:val="00B522AC"/>
    <w:rsid w:val="00B5717A"/>
    <w:rsid w:val="00B605E1"/>
    <w:rsid w:val="00B63A85"/>
    <w:rsid w:val="00B64D33"/>
    <w:rsid w:val="00B67668"/>
    <w:rsid w:val="00B75CCB"/>
    <w:rsid w:val="00B7661B"/>
    <w:rsid w:val="00B82170"/>
    <w:rsid w:val="00B82AD4"/>
    <w:rsid w:val="00B831D8"/>
    <w:rsid w:val="00B9441E"/>
    <w:rsid w:val="00B97749"/>
    <w:rsid w:val="00BA1593"/>
    <w:rsid w:val="00BA2EAB"/>
    <w:rsid w:val="00BB1311"/>
    <w:rsid w:val="00BB1C67"/>
    <w:rsid w:val="00BB5D92"/>
    <w:rsid w:val="00BB5F84"/>
    <w:rsid w:val="00BC7DD7"/>
    <w:rsid w:val="00BD4245"/>
    <w:rsid w:val="00BE2F38"/>
    <w:rsid w:val="00BE511E"/>
    <w:rsid w:val="00BF555C"/>
    <w:rsid w:val="00BF7799"/>
    <w:rsid w:val="00C00871"/>
    <w:rsid w:val="00C1265B"/>
    <w:rsid w:val="00C15E80"/>
    <w:rsid w:val="00C17829"/>
    <w:rsid w:val="00C240B5"/>
    <w:rsid w:val="00C33EA9"/>
    <w:rsid w:val="00C3791E"/>
    <w:rsid w:val="00C4177F"/>
    <w:rsid w:val="00C427CF"/>
    <w:rsid w:val="00C428A3"/>
    <w:rsid w:val="00C43816"/>
    <w:rsid w:val="00C44BD9"/>
    <w:rsid w:val="00C45EC3"/>
    <w:rsid w:val="00C46ED6"/>
    <w:rsid w:val="00C516E1"/>
    <w:rsid w:val="00C57C8C"/>
    <w:rsid w:val="00C643F6"/>
    <w:rsid w:val="00C65081"/>
    <w:rsid w:val="00C8346B"/>
    <w:rsid w:val="00C9176C"/>
    <w:rsid w:val="00C92CE4"/>
    <w:rsid w:val="00C9507A"/>
    <w:rsid w:val="00CB56C7"/>
    <w:rsid w:val="00CC0135"/>
    <w:rsid w:val="00CC3DDB"/>
    <w:rsid w:val="00CD022A"/>
    <w:rsid w:val="00CD65E6"/>
    <w:rsid w:val="00CD710A"/>
    <w:rsid w:val="00CE0372"/>
    <w:rsid w:val="00CE3014"/>
    <w:rsid w:val="00CE63FF"/>
    <w:rsid w:val="00CF6EE1"/>
    <w:rsid w:val="00D0256F"/>
    <w:rsid w:val="00D03CD8"/>
    <w:rsid w:val="00D13520"/>
    <w:rsid w:val="00D17832"/>
    <w:rsid w:val="00D22D5C"/>
    <w:rsid w:val="00D25138"/>
    <w:rsid w:val="00D368A9"/>
    <w:rsid w:val="00D372BD"/>
    <w:rsid w:val="00D37AE0"/>
    <w:rsid w:val="00D41E50"/>
    <w:rsid w:val="00D420E9"/>
    <w:rsid w:val="00D46EF1"/>
    <w:rsid w:val="00D559FA"/>
    <w:rsid w:val="00D64235"/>
    <w:rsid w:val="00D651B8"/>
    <w:rsid w:val="00D654B2"/>
    <w:rsid w:val="00D817B3"/>
    <w:rsid w:val="00D82B19"/>
    <w:rsid w:val="00D84109"/>
    <w:rsid w:val="00D8461D"/>
    <w:rsid w:val="00DA7392"/>
    <w:rsid w:val="00DC4C3F"/>
    <w:rsid w:val="00DD2DBA"/>
    <w:rsid w:val="00DD4838"/>
    <w:rsid w:val="00DF0A3D"/>
    <w:rsid w:val="00DF1725"/>
    <w:rsid w:val="00DF319F"/>
    <w:rsid w:val="00DF6FCF"/>
    <w:rsid w:val="00E04415"/>
    <w:rsid w:val="00E07D72"/>
    <w:rsid w:val="00E12C28"/>
    <w:rsid w:val="00E15921"/>
    <w:rsid w:val="00E16F22"/>
    <w:rsid w:val="00E25B89"/>
    <w:rsid w:val="00E370A3"/>
    <w:rsid w:val="00E428F8"/>
    <w:rsid w:val="00E54D45"/>
    <w:rsid w:val="00E55A76"/>
    <w:rsid w:val="00E604AD"/>
    <w:rsid w:val="00E678F3"/>
    <w:rsid w:val="00E70EBF"/>
    <w:rsid w:val="00E72481"/>
    <w:rsid w:val="00E8132F"/>
    <w:rsid w:val="00E81B86"/>
    <w:rsid w:val="00E84035"/>
    <w:rsid w:val="00E93F92"/>
    <w:rsid w:val="00E96ACD"/>
    <w:rsid w:val="00E971AC"/>
    <w:rsid w:val="00E97893"/>
    <w:rsid w:val="00EA307A"/>
    <w:rsid w:val="00EA7712"/>
    <w:rsid w:val="00EB75C9"/>
    <w:rsid w:val="00ED5FAC"/>
    <w:rsid w:val="00ED6EDD"/>
    <w:rsid w:val="00EE11D2"/>
    <w:rsid w:val="00EE4BDD"/>
    <w:rsid w:val="00EE5C26"/>
    <w:rsid w:val="00EE623A"/>
    <w:rsid w:val="00EF3A44"/>
    <w:rsid w:val="00EF511E"/>
    <w:rsid w:val="00EF69B3"/>
    <w:rsid w:val="00F025D1"/>
    <w:rsid w:val="00F03C32"/>
    <w:rsid w:val="00F05197"/>
    <w:rsid w:val="00F05326"/>
    <w:rsid w:val="00F071F9"/>
    <w:rsid w:val="00F1017A"/>
    <w:rsid w:val="00F10D7A"/>
    <w:rsid w:val="00F115BE"/>
    <w:rsid w:val="00F13F7D"/>
    <w:rsid w:val="00F144F1"/>
    <w:rsid w:val="00F233EC"/>
    <w:rsid w:val="00F35893"/>
    <w:rsid w:val="00F36E5A"/>
    <w:rsid w:val="00F4266B"/>
    <w:rsid w:val="00F5059D"/>
    <w:rsid w:val="00F60CB2"/>
    <w:rsid w:val="00F61A7C"/>
    <w:rsid w:val="00F71450"/>
    <w:rsid w:val="00F71CAA"/>
    <w:rsid w:val="00F806BE"/>
    <w:rsid w:val="00F80E6C"/>
    <w:rsid w:val="00F84D0E"/>
    <w:rsid w:val="00F8632C"/>
    <w:rsid w:val="00FA0580"/>
    <w:rsid w:val="00FA64F1"/>
    <w:rsid w:val="00FA6D28"/>
    <w:rsid w:val="00FB47C7"/>
    <w:rsid w:val="00FC1984"/>
    <w:rsid w:val="00FC1AB7"/>
    <w:rsid w:val="00FC39ED"/>
    <w:rsid w:val="00FC6842"/>
    <w:rsid w:val="00FD2E50"/>
    <w:rsid w:val="00FD34B3"/>
    <w:rsid w:val="00FD454B"/>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aliases w:val="Section Heading,heading1,Antraste 1,h1,Heading 1 Char,Section Heading Char,heading1 Char,Antraste 1 Char,h1 Char,H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99"/>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aliases w:val="Section Heading Rakstz.,heading1 Rakstz.,Antraste 1 Rakstz.,h1 Rakstz.,Heading 1 Char Rakstz.,Section Heading Char Rakstz.,heading1 Char Rakstz.,Antraste 1 Char Rakstz.,h1 Char Rakstz.,H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ani.lv/page/285" TargetMode="External"/><Relationship Id="rId18" Type="http://schemas.openxmlformats.org/officeDocument/2006/relationships/hyperlink" Target="mailto:___________________@livani.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hyperlink" Target="mailto:dome@livani.lv" TargetMode="Externa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ita.grabane@livani.lv" TargetMode="External"/><Relationship Id="rId5" Type="http://schemas.openxmlformats.org/officeDocument/2006/relationships/settings" Target="settings.xml"/><Relationship Id="rId15" Type="http://schemas.openxmlformats.org/officeDocument/2006/relationships/hyperlink" Target="mailto:sanita.grabane@livani.lv" TargetMode="External"/><Relationship Id="rId10" Type="http://schemas.openxmlformats.org/officeDocument/2006/relationships/hyperlink" Target="mailto:uldis.malisevs@livani.l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7F4E3-007A-4DE0-946D-FE77D3B9F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5333</TotalTime>
  <Pages>18</Pages>
  <Words>31838</Words>
  <Characters>18149</Characters>
  <Application>Microsoft Office Word</Application>
  <DocSecurity>0</DocSecurity>
  <Lines>151</Lines>
  <Paragraphs>99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550</cp:revision>
  <cp:lastPrinted>2016-04-13T10:14:00Z</cp:lastPrinted>
  <dcterms:created xsi:type="dcterms:W3CDTF">2015-03-05T11:17:00Z</dcterms:created>
  <dcterms:modified xsi:type="dcterms:W3CDTF">2016-04-13T10:20:00Z</dcterms:modified>
</cp:coreProperties>
</file>