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606" w:rsidRDefault="003B6606" w:rsidP="003B6606">
      <w:pPr>
        <w:shd w:val="clear" w:color="auto" w:fill="FFFFFF"/>
        <w:ind w:left="62"/>
        <w:jc w:val="center"/>
        <w:rPr>
          <w:b/>
          <w:bCs/>
          <w:color w:val="000000"/>
          <w:spacing w:val="-9"/>
          <w:sz w:val="22"/>
          <w:szCs w:val="22"/>
        </w:rPr>
      </w:pPr>
      <w:r w:rsidRPr="00E1649B">
        <w:rPr>
          <w:b/>
          <w:bCs/>
          <w:color w:val="000000"/>
          <w:spacing w:val="-9"/>
          <w:sz w:val="22"/>
          <w:szCs w:val="22"/>
        </w:rPr>
        <w:t xml:space="preserve">LĪGUMS Nr. </w:t>
      </w:r>
      <w:r w:rsidR="00E44270" w:rsidRPr="00E44270">
        <w:rPr>
          <w:b/>
          <w:bCs/>
          <w:color w:val="000000"/>
          <w:spacing w:val="-9"/>
          <w:sz w:val="22"/>
          <w:szCs w:val="22"/>
        </w:rPr>
        <w:t>LND/2-13.1.2/15/619</w:t>
      </w:r>
    </w:p>
    <w:p w:rsidR="00F361FD" w:rsidRPr="00E1649B" w:rsidRDefault="00F361FD" w:rsidP="003B6606">
      <w:pPr>
        <w:shd w:val="clear" w:color="auto" w:fill="FFFFFF"/>
        <w:ind w:left="62"/>
        <w:jc w:val="center"/>
        <w:rPr>
          <w:sz w:val="22"/>
          <w:szCs w:val="22"/>
        </w:rPr>
      </w:pPr>
    </w:p>
    <w:p w:rsidR="003B6606" w:rsidRDefault="003B6606" w:rsidP="003B6606">
      <w:pPr>
        <w:shd w:val="clear" w:color="auto" w:fill="FFFFFF"/>
        <w:ind w:left="62"/>
        <w:jc w:val="center"/>
        <w:rPr>
          <w:iCs/>
          <w:color w:val="000000"/>
          <w:spacing w:val="-5"/>
          <w:sz w:val="22"/>
          <w:szCs w:val="22"/>
        </w:rPr>
      </w:pPr>
      <w:r w:rsidRPr="00E1649B">
        <w:rPr>
          <w:iCs/>
          <w:color w:val="000000"/>
          <w:spacing w:val="-7"/>
          <w:sz w:val="22"/>
          <w:szCs w:val="22"/>
        </w:rPr>
        <w:t xml:space="preserve">Līvāni                                                                                                        </w:t>
      </w:r>
      <w:r>
        <w:rPr>
          <w:iCs/>
          <w:color w:val="000000"/>
          <w:spacing w:val="-7"/>
          <w:sz w:val="22"/>
          <w:szCs w:val="22"/>
        </w:rPr>
        <w:t xml:space="preserve">  </w:t>
      </w:r>
      <w:r w:rsidRPr="00E1649B">
        <w:rPr>
          <w:iCs/>
          <w:color w:val="000000"/>
          <w:spacing w:val="-7"/>
          <w:sz w:val="22"/>
          <w:szCs w:val="22"/>
        </w:rPr>
        <w:t xml:space="preserve">   </w:t>
      </w:r>
      <w:r w:rsidR="00B14BFC">
        <w:rPr>
          <w:iCs/>
          <w:color w:val="000000"/>
          <w:spacing w:val="-5"/>
          <w:sz w:val="22"/>
          <w:szCs w:val="22"/>
        </w:rPr>
        <w:t>2015</w:t>
      </w:r>
      <w:r w:rsidRPr="00E1649B">
        <w:rPr>
          <w:iCs/>
          <w:color w:val="000000"/>
          <w:spacing w:val="-5"/>
          <w:sz w:val="22"/>
          <w:szCs w:val="22"/>
        </w:rPr>
        <w:t xml:space="preserve">.gada </w:t>
      </w:r>
      <w:r w:rsidR="008F769C">
        <w:rPr>
          <w:iCs/>
          <w:color w:val="000000"/>
          <w:spacing w:val="-5"/>
          <w:sz w:val="22"/>
          <w:szCs w:val="22"/>
        </w:rPr>
        <w:t>16</w:t>
      </w:r>
      <w:r>
        <w:rPr>
          <w:iCs/>
          <w:color w:val="000000"/>
          <w:spacing w:val="-5"/>
          <w:sz w:val="22"/>
          <w:szCs w:val="22"/>
        </w:rPr>
        <w:t>.</w:t>
      </w:r>
      <w:r w:rsidR="00B14BFC">
        <w:rPr>
          <w:iCs/>
          <w:color w:val="000000"/>
          <w:spacing w:val="-5"/>
          <w:sz w:val="22"/>
          <w:szCs w:val="22"/>
        </w:rPr>
        <w:t xml:space="preserve"> decembrī</w:t>
      </w:r>
    </w:p>
    <w:p w:rsidR="00C86860" w:rsidRDefault="00C86860" w:rsidP="003B6606">
      <w:pPr>
        <w:shd w:val="clear" w:color="auto" w:fill="FFFFFF"/>
        <w:ind w:left="62"/>
        <w:jc w:val="center"/>
        <w:rPr>
          <w:iCs/>
          <w:color w:val="000000"/>
          <w:spacing w:val="-5"/>
          <w:sz w:val="22"/>
          <w:szCs w:val="22"/>
        </w:rPr>
      </w:pPr>
    </w:p>
    <w:p w:rsidR="00F361FD" w:rsidRPr="00E1649B" w:rsidRDefault="00F361FD" w:rsidP="003B6606">
      <w:pPr>
        <w:shd w:val="clear" w:color="auto" w:fill="FFFFFF"/>
        <w:ind w:left="62"/>
        <w:jc w:val="center"/>
        <w:rPr>
          <w:iCs/>
          <w:color w:val="000000"/>
          <w:spacing w:val="-5"/>
          <w:sz w:val="22"/>
          <w:szCs w:val="22"/>
        </w:rPr>
      </w:pPr>
    </w:p>
    <w:p w:rsidR="003B6606" w:rsidRPr="00E1649B" w:rsidRDefault="003B6606" w:rsidP="00F361FD">
      <w:pPr>
        <w:shd w:val="clear" w:color="auto" w:fill="FFFFFF"/>
        <w:ind w:left="23" w:hanging="23"/>
        <w:jc w:val="both"/>
        <w:rPr>
          <w:color w:val="000000"/>
          <w:spacing w:val="4"/>
          <w:sz w:val="22"/>
          <w:szCs w:val="22"/>
        </w:rPr>
      </w:pPr>
      <w:r w:rsidRPr="00E1649B">
        <w:rPr>
          <w:b/>
          <w:bCs/>
          <w:color w:val="000000"/>
          <w:spacing w:val="1"/>
          <w:sz w:val="22"/>
          <w:szCs w:val="22"/>
        </w:rPr>
        <w:t xml:space="preserve">Līvānu novada dome </w:t>
      </w:r>
      <w:r w:rsidRPr="00E1649B">
        <w:rPr>
          <w:color w:val="000000"/>
          <w:spacing w:val="1"/>
          <w:sz w:val="22"/>
          <w:szCs w:val="22"/>
        </w:rPr>
        <w:t xml:space="preserve">ar nodokļu maksātāja reģistrācijas Nr. 90000065595, turpmāk </w:t>
      </w:r>
      <w:r w:rsidRPr="00E1649B">
        <w:rPr>
          <w:color w:val="000000"/>
          <w:spacing w:val="2"/>
          <w:sz w:val="22"/>
          <w:szCs w:val="22"/>
        </w:rPr>
        <w:t xml:space="preserve">saukts "PASŪTĪTĀJS", tās izpilddirektora Ulda Skreivera personā, kurš rīkojas pamatojoties </w:t>
      </w:r>
      <w:r w:rsidRPr="00E1649B">
        <w:rPr>
          <w:color w:val="000000"/>
          <w:spacing w:val="4"/>
          <w:sz w:val="22"/>
          <w:szCs w:val="22"/>
        </w:rPr>
        <w:t xml:space="preserve">uz likumu "Par pašvaldībām", no vienas puses un </w:t>
      </w:r>
    </w:p>
    <w:p w:rsidR="003B6606" w:rsidRPr="00E1649B" w:rsidRDefault="003B6606" w:rsidP="00F361FD">
      <w:pPr>
        <w:shd w:val="clear" w:color="auto" w:fill="FFFFFF"/>
        <w:ind w:left="23" w:hanging="23"/>
        <w:jc w:val="both"/>
        <w:rPr>
          <w:sz w:val="22"/>
          <w:szCs w:val="22"/>
        </w:rPr>
      </w:pPr>
      <w:r w:rsidRPr="00A711C0">
        <w:rPr>
          <w:b/>
          <w:sz w:val="22"/>
          <w:szCs w:val="22"/>
        </w:rPr>
        <w:t>SIA „Līvānu dzīvokļu un komunālā saimniecība“</w:t>
      </w:r>
      <w:r w:rsidRPr="00A711C0">
        <w:rPr>
          <w:sz w:val="22"/>
          <w:szCs w:val="22"/>
        </w:rPr>
        <w:t xml:space="preserve">, reģistrācijas Nr. 41503010497, turpmāk </w:t>
      </w:r>
      <w:r w:rsidRPr="00E1649B">
        <w:rPr>
          <w:color w:val="000000"/>
          <w:spacing w:val="2"/>
          <w:sz w:val="22"/>
          <w:szCs w:val="22"/>
        </w:rPr>
        <w:t>"UZŅĒMĒJS",</w:t>
      </w:r>
      <w:r>
        <w:rPr>
          <w:sz w:val="22"/>
          <w:szCs w:val="22"/>
        </w:rPr>
        <w:t xml:space="preserve"> tās valdes priekšsēdētāja Artūra Vilcāna </w:t>
      </w:r>
      <w:r w:rsidRPr="00A711C0">
        <w:rPr>
          <w:sz w:val="22"/>
          <w:szCs w:val="22"/>
        </w:rPr>
        <w:t xml:space="preserve"> personā, kurš darbojas uz statūtu pamata</w:t>
      </w:r>
      <w:r w:rsidRPr="00E1649B">
        <w:rPr>
          <w:color w:val="000000"/>
          <w:spacing w:val="2"/>
          <w:sz w:val="22"/>
          <w:szCs w:val="22"/>
        </w:rPr>
        <w:t>, no otras puses</w:t>
      </w:r>
      <w:r w:rsidRPr="00E1649B">
        <w:rPr>
          <w:color w:val="000000"/>
          <w:spacing w:val="5"/>
          <w:sz w:val="22"/>
          <w:szCs w:val="22"/>
        </w:rPr>
        <w:t xml:space="preserve">, abi turpmāk saukti „PUSES”, atbilstoši iepirkuma </w:t>
      </w:r>
      <w:r w:rsidRPr="00E1649B">
        <w:rPr>
          <w:b/>
          <w:sz w:val="22"/>
          <w:szCs w:val="22"/>
        </w:rPr>
        <w:t>„Līvānu novada pagasta ceļu u</w:t>
      </w:r>
      <w:r w:rsidR="007F769B">
        <w:rPr>
          <w:b/>
          <w:sz w:val="22"/>
          <w:szCs w:val="22"/>
        </w:rPr>
        <w:t>n ielu attīrīšana no sniega 2015./2016</w:t>
      </w:r>
      <w:r w:rsidRPr="00E1649B">
        <w:rPr>
          <w:b/>
          <w:sz w:val="22"/>
          <w:szCs w:val="22"/>
        </w:rPr>
        <w:t xml:space="preserve">. gada ziemā” </w:t>
      </w:r>
      <w:r w:rsidRPr="00E1649B">
        <w:rPr>
          <w:sz w:val="22"/>
          <w:szCs w:val="22"/>
        </w:rPr>
        <w:t xml:space="preserve">identifikācijas </w:t>
      </w:r>
      <w:r w:rsidR="007F769B">
        <w:rPr>
          <w:color w:val="000000"/>
          <w:spacing w:val="5"/>
          <w:sz w:val="22"/>
          <w:szCs w:val="22"/>
        </w:rPr>
        <w:t>Nr. LND 2015/38</w:t>
      </w:r>
      <w:r w:rsidRPr="00E1649B">
        <w:rPr>
          <w:color w:val="000000"/>
          <w:spacing w:val="5"/>
          <w:sz w:val="22"/>
          <w:szCs w:val="22"/>
        </w:rPr>
        <w:t xml:space="preserve"> rezultātiem, noslēdz šo </w:t>
      </w:r>
      <w:r w:rsidRPr="00E1649B">
        <w:rPr>
          <w:color w:val="000000"/>
          <w:sz w:val="22"/>
          <w:szCs w:val="22"/>
        </w:rPr>
        <w:t>līgumu par sekojošo:</w:t>
      </w:r>
    </w:p>
    <w:p w:rsidR="003B6606" w:rsidRPr="00E1649B" w:rsidRDefault="003B6606" w:rsidP="003B6606">
      <w:pPr>
        <w:pStyle w:val="Sarakstarindkopa"/>
        <w:widowControl w:val="0"/>
        <w:numPr>
          <w:ilvl w:val="0"/>
          <w:numId w:val="6"/>
        </w:numPr>
        <w:shd w:val="clear" w:color="auto" w:fill="FFFFFF"/>
        <w:tabs>
          <w:tab w:val="left" w:pos="240"/>
        </w:tabs>
        <w:autoSpaceDE w:val="0"/>
        <w:autoSpaceDN w:val="0"/>
        <w:adjustRightInd w:val="0"/>
        <w:spacing w:before="274" w:line="274" w:lineRule="exact"/>
        <w:contextualSpacing/>
        <w:jc w:val="both"/>
        <w:rPr>
          <w:b/>
          <w:bCs/>
          <w:color w:val="000000"/>
          <w:spacing w:val="-1"/>
          <w:sz w:val="22"/>
          <w:szCs w:val="22"/>
        </w:rPr>
      </w:pPr>
      <w:r w:rsidRPr="00E1649B">
        <w:rPr>
          <w:b/>
          <w:bCs/>
          <w:color w:val="000000"/>
          <w:spacing w:val="-1"/>
          <w:sz w:val="22"/>
          <w:szCs w:val="22"/>
        </w:rPr>
        <w:t>LĪGUMA PRIEKŠMETS</w:t>
      </w:r>
    </w:p>
    <w:p w:rsidR="003B6606" w:rsidRPr="00E1649B" w:rsidRDefault="003B6606" w:rsidP="003B6606">
      <w:pPr>
        <w:numPr>
          <w:ilvl w:val="1"/>
          <w:numId w:val="8"/>
        </w:numPr>
        <w:shd w:val="clear" w:color="auto" w:fill="FFFFFF"/>
        <w:spacing w:line="274" w:lineRule="exact"/>
        <w:ind w:left="0" w:right="5" w:firstLine="0"/>
        <w:jc w:val="both"/>
        <w:rPr>
          <w:i/>
          <w:color w:val="000000"/>
          <w:sz w:val="22"/>
          <w:szCs w:val="22"/>
        </w:rPr>
      </w:pPr>
      <w:r w:rsidRPr="00E1649B">
        <w:rPr>
          <w:color w:val="000000"/>
          <w:spacing w:val="1"/>
          <w:sz w:val="22"/>
          <w:szCs w:val="22"/>
        </w:rPr>
        <w:t xml:space="preserve">PASŪTĪTĀJS pasūta un UZŅĒMĒJS ar savu darbaspēku un traktortehniku </w:t>
      </w:r>
      <w:r w:rsidRPr="00E1649B">
        <w:rPr>
          <w:color w:val="000000"/>
          <w:spacing w:val="4"/>
          <w:sz w:val="22"/>
          <w:szCs w:val="22"/>
        </w:rPr>
        <w:t xml:space="preserve">veic </w:t>
      </w:r>
      <w:r w:rsidRPr="003B6606">
        <w:rPr>
          <w:b/>
          <w:color w:val="000000"/>
          <w:spacing w:val="4"/>
          <w:sz w:val="22"/>
          <w:szCs w:val="22"/>
        </w:rPr>
        <w:t>Līvānu novada</w:t>
      </w:r>
      <w:r w:rsidRPr="00E1649B">
        <w:rPr>
          <w:color w:val="000000"/>
          <w:spacing w:val="4"/>
          <w:sz w:val="22"/>
          <w:szCs w:val="22"/>
        </w:rPr>
        <w:t xml:space="preserve"> </w:t>
      </w:r>
      <w:r w:rsidRPr="003B6606">
        <w:rPr>
          <w:b/>
          <w:color w:val="000000"/>
          <w:spacing w:val="4"/>
          <w:sz w:val="22"/>
          <w:szCs w:val="22"/>
        </w:rPr>
        <w:t>Jersikas pagasta</w:t>
      </w:r>
      <w:r w:rsidRPr="00E1649B">
        <w:rPr>
          <w:color w:val="000000"/>
          <w:spacing w:val="4"/>
          <w:sz w:val="22"/>
          <w:szCs w:val="22"/>
        </w:rPr>
        <w:t xml:space="preserve"> autoceļu un ielu, turpmāk tekstā – ceļu, kopgarumā </w:t>
      </w:r>
      <w:r>
        <w:rPr>
          <w:b/>
          <w:color w:val="000000"/>
          <w:spacing w:val="4"/>
          <w:sz w:val="22"/>
          <w:szCs w:val="22"/>
        </w:rPr>
        <w:t>30.42 km</w:t>
      </w:r>
      <w:r w:rsidRPr="00E1649B">
        <w:rPr>
          <w:color w:val="000000"/>
          <w:spacing w:val="4"/>
          <w:sz w:val="22"/>
          <w:szCs w:val="22"/>
        </w:rPr>
        <w:t xml:space="preserve"> braucamās daļas </w:t>
      </w:r>
      <w:r w:rsidRPr="00E1649B">
        <w:rPr>
          <w:color w:val="000000"/>
          <w:sz w:val="22"/>
          <w:szCs w:val="22"/>
        </w:rPr>
        <w:t xml:space="preserve">attīrīšanu no sniega </w:t>
      </w:r>
      <w:r w:rsidR="007F769B">
        <w:rPr>
          <w:color w:val="000000"/>
          <w:sz w:val="22"/>
          <w:szCs w:val="22"/>
        </w:rPr>
        <w:t>2015/2016</w:t>
      </w:r>
      <w:r w:rsidRPr="00E1649B">
        <w:rPr>
          <w:color w:val="000000"/>
          <w:sz w:val="22"/>
          <w:szCs w:val="22"/>
        </w:rPr>
        <w:t>. gada ziemas periodā, turpmāk – Darbi.</w:t>
      </w:r>
    </w:p>
    <w:p w:rsidR="003B6606" w:rsidRPr="00E1649B" w:rsidRDefault="003B6606" w:rsidP="003B6606">
      <w:pPr>
        <w:numPr>
          <w:ilvl w:val="1"/>
          <w:numId w:val="8"/>
        </w:numPr>
        <w:shd w:val="clear" w:color="auto" w:fill="FFFFFF"/>
        <w:spacing w:line="274" w:lineRule="exact"/>
        <w:ind w:left="0" w:right="5" w:firstLine="0"/>
        <w:jc w:val="both"/>
        <w:rPr>
          <w:color w:val="000000"/>
          <w:sz w:val="22"/>
          <w:szCs w:val="22"/>
        </w:rPr>
      </w:pPr>
      <w:r w:rsidRPr="00E1649B">
        <w:rPr>
          <w:color w:val="000000"/>
          <w:sz w:val="22"/>
          <w:szCs w:val="22"/>
        </w:rPr>
        <w:t>UZŅĒMĒJS sniega tīrīšanas darbus uzsāk ne vēlāk, kā 1 (vienas) stundas pēc telefoniska pasūtījuma saņemšanas un pabeidz ne vēlāk par 24 (divdesmit četrām) stundām.</w:t>
      </w:r>
    </w:p>
    <w:p w:rsidR="003B6606" w:rsidRPr="003B6606" w:rsidRDefault="003B6606" w:rsidP="003B6606">
      <w:pPr>
        <w:pStyle w:val="Sarakstarindkopa"/>
        <w:widowControl w:val="0"/>
        <w:numPr>
          <w:ilvl w:val="1"/>
          <w:numId w:val="9"/>
        </w:numPr>
        <w:shd w:val="clear" w:color="auto" w:fill="FFFFFF"/>
        <w:tabs>
          <w:tab w:val="left" w:pos="0"/>
        </w:tabs>
        <w:autoSpaceDE w:val="0"/>
        <w:autoSpaceDN w:val="0"/>
        <w:adjustRightInd w:val="0"/>
        <w:spacing w:line="274" w:lineRule="exact"/>
        <w:contextualSpacing/>
        <w:jc w:val="both"/>
        <w:rPr>
          <w:color w:val="000000"/>
          <w:spacing w:val="-6"/>
          <w:sz w:val="22"/>
          <w:szCs w:val="22"/>
        </w:rPr>
      </w:pPr>
      <w:r w:rsidRPr="003B6606">
        <w:rPr>
          <w:color w:val="000000"/>
          <w:spacing w:val="8"/>
          <w:sz w:val="22"/>
          <w:szCs w:val="22"/>
        </w:rPr>
        <w:t xml:space="preserve">Konkrētos darbus ceļu braucamās daļas attīrīšanai no sniega UZŅĒMĒJAM pasūta </w:t>
      </w:r>
      <w:r>
        <w:rPr>
          <w:color w:val="000000"/>
          <w:spacing w:val="8"/>
          <w:sz w:val="22"/>
          <w:szCs w:val="22"/>
        </w:rPr>
        <w:t>Jersikas</w:t>
      </w:r>
    </w:p>
    <w:p w:rsidR="003B6606" w:rsidRPr="00F361FD" w:rsidRDefault="003B6606" w:rsidP="00F361FD">
      <w:pPr>
        <w:widowControl w:val="0"/>
        <w:shd w:val="clear" w:color="auto" w:fill="FFFFFF"/>
        <w:tabs>
          <w:tab w:val="left" w:pos="0"/>
        </w:tabs>
        <w:autoSpaceDE w:val="0"/>
        <w:autoSpaceDN w:val="0"/>
        <w:adjustRightInd w:val="0"/>
        <w:spacing w:line="274" w:lineRule="exact"/>
        <w:contextualSpacing/>
        <w:jc w:val="both"/>
        <w:rPr>
          <w:color w:val="000000"/>
          <w:spacing w:val="-6"/>
          <w:sz w:val="22"/>
          <w:szCs w:val="22"/>
        </w:rPr>
      </w:pPr>
      <w:r w:rsidRPr="00F361FD">
        <w:rPr>
          <w:color w:val="000000"/>
          <w:spacing w:val="8"/>
          <w:sz w:val="22"/>
          <w:szCs w:val="22"/>
        </w:rPr>
        <w:t>pagasta pārvaldes vadītāja</w:t>
      </w:r>
      <w:r w:rsidRPr="00F361FD">
        <w:rPr>
          <w:color w:val="000000"/>
          <w:spacing w:val="3"/>
          <w:sz w:val="22"/>
          <w:szCs w:val="22"/>
        </w:rPr>
        <w:t xml:space="preserve"> </w:t>
      </w:r>
      <w:r w:rsidRPr="00F361FD">
        <w:rPr>
          <w:b/>
          <w:color w:val="000000"/>
          <w:spacing w:val="3"/>
          <w:sz w:val="22"/>
          <w:szCs w:val="22"/>
        </w:rPr>
        <w:t>Anita Liet</w:t>
      </w:r>
      <w:r w:rsidR="006A2748">
        <w:rPr>
          <w:b/>
          <w:color w:val="000000"/>
          <w:spacing w:val="3"/>
          <w:sz w:val="22"/>
          <w:szCs w:val="22"/>
        </w:rPr>
        <w:t>a</w:t>
      </w:r>
      <w:r w:rsidRPr="00F361FD">
        <w:rPr>
          <w:b/>
          <w:color w:val="000000"/>
          <w:spacing w:val="3"/>
          <w:sz w:val="22"/>
          <w:szCs w:val="22"/>
        </w:rPr>
        <w:t xml:space="preserve">uniece, (m.t. 29550782) </w:t>
      </w:r>
      <w:r w:rsidRPr="00F361FD">
        <w:rPr>
          <w:color w:val="000000"/>
          <w:spacing w:val="3"/>
          <w:sz w:val="22"/>
          <w:szCs w:val="22"/>
        </w:rPr>
        <w:t xml:space="preserve">vai </w:t>
      </w:r>
      <w:r w:rsidRPr="00F361FD">
        <w:rPr>
          <w:color w:val="000000" w:themeColor="text1"/>
          <w:spacing w:val="3"/>
          <w:sz w:val="22"/>
          <w:szCs w:val="22"/>
        </w:rPr>
        <w:t>Jersikas pagasta komunālās saimniecības daļas</w:t>
      </w:r>
      <w:r w:rsidRPr="00F361FD">
        <w:rPr>
          <w:color w:val="000000"/>
          <w:spacing w:val="3"/>
          <w:sz w:val="22"/>
          <w:szCs w:val="22"/>
        </w:rPr>
        <w:t xml:space="preserve"> vadītājs </w:t>
      </w:r>
      <w:r w:rsidRPr="00F361FD">
        <w:rPr>
          <w:b/>
          <w:color w:val="000000"/>
          <w:spacing w:val="3"/>
          <w:sz w:val="22"/>
          <w:szCs w:val="22"/>
        </w:rPr>
        <w:t xml:space="preserve">Jānis Greidāns (m.t. </w:t>
      </w:r>
      <w:r w:rsidRPr="00F361FD">
        <w:rPr>
          <w:b/>
          <w:iCs/>
          <w:sz w:val="22"/>
          <w:szCs w:val="22"/>
          <w:lang w:val="de-DE" w:eastAsia="lv-LV"/>
        </w:rPr>
        <w:t>27833599)</w:t>
      </w:r>
      <w:r w:rsidRPr="00F361FD">
        <w:rPr>
          <w:b/>
          <w:color w:val="000000"/>
          <w:spacing w:val="3"/>
          <w:sz w:val="22"/>
          <w:szCs w:val="22"/>
        </w:rPr>
        <w:t xml:space="preserve">, </w:t>
      </w:r>
      <w:r w:rsidRPr="00F361FD">
        <w:rPr>
          <w:color w:val="000000"/>
          <w:spacing w:val="3"/>
          <w:sz w:val="22"/>
          <w:szCs w:val="22"/>
        </w:rPr>
        <w:t xml:space="preserve">veikto </w:t>
      </w:r>
      <w:r w:rsidRPr="00F361FD">
        <w:rPr>
          <w:color w:val="000000"/>
          <w:spacing w:val="1"/>
          <w:sz w:val="22"/>
          <w:szCs w:val="22"/>
        </w:rPr>
        <w:t>darbu izpildes kontroli veic Līvānu novada domes būvinženieris Ainārs Skromāns, (m.t. 29359849).</w:t>
      </w:r>
    </w:p>
    <w:p w:rsidR="003B6606" w:rsidRDefault="003B6606" w:rsidP="003B6606">
      <w:pPr>
        <w:numPr>
          <w:ilvl w:val="1"/>
          <w:numId w:val="9"/>
        </w:numPr>
        <w:tabs>
          <w:tab w:val="left" w:pos="0"/>
          <w:tab w:val="left" w:pos="360"/>
          <w:tab w:val="left" w:pos="540"/>
        </w:tabs>
        <w:suppressAutoHyphens/>
        <w:autoSpaceDE w:val="0"/>
        <w:spacing w:line="100" w:lineRule="atLeast"/>
        <w:jc w:val="both"/>
        <w:rPr>
          <w:sz w:val="22"/>
          <w:szCs w:val="22"/>
        </w:rPr>
      </w:pPr>
      <w:r w:rsidRPr="00A430F3">
        <w:rPr>
          <w:sz w:val="22"/>
          <w:szCs w:val="22"/>
        </w:rPr>
        <w:t xml:space="preserve">     Šī Līguma pielikumi un neatņemamas sastāvdaļas ir:</w:t>
      </w:r>
    </w:p>
    <w:p w:rsidR="003B6606" w:rsidRPr="00E1649B" w:rsidRDefault="003B6606" w:rsidP="003B6606">
      <w:pPr>
        <w:pStyle w:val="Sarakstarindkopa"/>
        <w:widowControl w:val="0"/>
        <w:numPr>
          <w:ilvl w:val="0"/>
          <w:numId w:val="1"/>
        </w:numPr>
        <w:shd w:val="clear" w:color="auto" w:fill="FFFFFF"/>
        <w:tabs>
          <w:tab w:val="left" w:pos="0"/>
        </w:tabs>
        <w:autoSpaceDE w:val="0"/>
        <w:autoSpaceDN w:val="0"/>
        <w:adjustRightInd w:val="0"/>
        <w:spacing w:line="274" w:lineRule="exact"/>
        <w:contextualSpacing/>
        <w:jc w:val="both"/>
        <w:rPr>
          <w:color w:val="000000"/>
          <w:spacing w:val="-6"/>
          <w:sz w:val="22"/>
          <w:szCs w:val="22"/>
        </w:rPr>
      </w:pPr>
      <w:r>
        <w:rPr>
          <w:color w:val="000000"/>
          <w:sz w:val="22"/>
          <w:szCs w:val="22"/>
        </w:rPr>
        <w:t xml:space="preserve">Jersikas </w:t>
      </w:r>
      <w:r w:rsidRPr="00E1649B">
        <w:rPr>
          <w:color w:val="000000"/>
          <w:sz w:val="22"/>
          <w:szCs w:val="22"/>
        </w:rPr>
        <w:t>pagasta ceļu (ielu) sniega tīrīšanas saraksts</w:t>
      </w:r>
      <w:r>
        <w:rPr>
          <w:color w:val="000000"/>
          <w:sz w:val="22"/>
          <w:szCs w:val="22"/>
        </w:rPr>
        <w:t xml:space="preserve"> </w:t>
      </w:r>
      <w:r w:rsidRPr="0043587E">
        <w:rPr>
          <w:i/>
          <w:color w:val="000000"/>
          <w:sz w:val="22"/>
          <w:szCs w:val="22"/>
        </w:rPr>
        <w:t>(pielikums Nr.1)</w:t>
      </w:r>
    </w:p>
    <w:p w:rsidR="003B6606" w:rsidRPr="00E1649B" w:rsidRDefault="003B6606" w:rsidP="003B6606">
      <w:pPr>
        <w:pStyle w:val="Sarakstarindkopa"/>
        <w:widowControl w:val="0"/>
        <w:numPr>
          <w:ilvl w:val="0"/>
          <w:numId w:val="1"/>
        </w:numPr>
        <w:shd w:val="clear" w:color="auto" w:fill="FFFFFF"/>
        <w:tabs>
          <w:tab w:val="left" w:pos="0"/>
        </w:tabs>
        <w:autoSpaceDE w:val="0"/>
        <w:autoSpaceDN w:val="0"/>
        <w:adjustRightInd w:val="0"/>
        <w:spacing w:line="274" w:lineRule="exact"/>
        <w:contextualSpacing/>
        <w:jc w:val="both"/>
        <w:rPr>
          <w:color w:val="000000"/>
          <w:spacing w:val="-6"/>
          <w:sz w:val="22"/>
          <w:szCs w:val="22"/>
        </w:rPr>
      </w:pPr>
      <w:r>
        <w:rPr>
          <w:color w:val="000000"/>
          <w:sz w:val="22"/>
          <w:szCs w:val="22"/>
        </w:rPr>
        <w:t xml:space="preserve">Pretendenta finanšu piedāvājums iepirkumā </w:t>
      </w:r>
      <w:r w:rsidRPr="0043587E">
        <w:rPr>
          <w:i/>
          <w:color w:val="000000"/>
          <w:sz w:val="22"/>
          <w:szCs w:val="22"/>
        </w:rPr>
        <w:t>(pielikums Nr.2)</w:t>
      </w:r>
      <w:r>
        <w:rPr>
          <w:i/>
          <w:color w:val="000000"/>
          <w:sz w:val="22"/>
          <w:szCs w:val="22"/>
        </w:rPr>
        <w:t>.</w:t>
      </w:r>
    </w:p>
    <w:p w:rsidR="0026092D" w:rsidRPr="00A35549" w:rsidRDefault="0026092D" w:rsidP="0026092D">
      <w:pPr>
        <w:numPr>
          <w:ilvl w:val="1"/>
          <w:numId w:val="9"/>
        </w:numPr>
        <w:jc w:val="both"/>
        <w:rPr>
          <w:color w:val="000000"/>
          <w:spacing w:val="-6"/>
          <w:sz w:val="22"/>
          <w:szCs w:val="22"/>
        </w:rPr>
      </w:pPr>
      <w:r>
        <w:rPr>
          <w:color w:val="000000"/>
          <w:spacing w:val="-6"/>
          <w:sz w:val="22"/>
          <w:szCs w:val="22"/>
        </w:rPr>
        <w:t>U</w:t>
      </w:r>
      <w:r w:rsidRPr="00A35549">
        <w:rPr>
          <w:color w:val="000000"/>
          <w:spacing w:val="-6"/>
          <w:sz w:val="22"/>
          <w:szCs w:val="22"/>
        </w:rPr>
        <w:t>zņēmējs apliecina, ka viņam ir saistošs iepirkuma nolikums un visi iepirkuma „</w:t>
      </w:r>
      <w:r w:rsidRPr="00A35549">
        <w:rPr>
          <w:b/>
          <w:sz w:val="22"/>
          <w:szCs w:val="22"/>
        </w:rPr>
        <w:t xml:space="preserve"> </w:t>
      </w:r>
      <w:r w:rsidRPr="00A35549">
        <w:rPr>
          <w:sz w:val="22"/>
          <w:szCs w:val="22"/>
        </w:rPr>
        <w:t>Līvānu novada pagasta ceļu un ielu attīrīšana no sniega 2015./2016. gada ziemā</w:t>
      </w:r>
      <w:r w:rsidRPr="00A35549">
        <w:rPr>
          <w:color w:val="000000"/>
          <w:spacing w:val="-6"/>
          <w:sz w:val="22"/>
          <w:szCs w:val="22"/>
        </w:rPr>
        <w:t>”, (ident</w:t>
      </w:r>
      <w:r>
        <w:rPr>
          <w:color w:val="000000"/>
          <w:spacing w:val="-6"/>
          <w:sz w:val="22"/>
          <w:szCs w:val="22"/>
        </w:rPr>
        <w:t>ifikācijas Nr. LND 2015/38</w:t>
      </w:r>
      <w:r w:rsidRPr="00A35549">
        <w:rPr>
          <w:color w:val="000000"/>
          <w:spacing w:val="-6"/>
          <w:sz w:val="22"/>
          <w:szCs w:val="22"/>
        </w:rPr>
        <w:t>) piedāvājumā iesniegtie dokumenti.</w:t>
      </w:r>
    </w:p>
    <w:p w:rsidR="003B6606" w:rsidRPr="00E1649B" w:rsidRDefault="003B6606" w:rsidP="003B6606">
      <w:pPr>
        <w:pStyle w:val="Sarakstarindkopa"/>
        <w:shd w:val="clear" w:color="auto" w:fill="FFFFFF"/>
        <w:tabs>
          <w:tab w:val="left" w:pos="514"/>
        </w:tabs>
        <w:spacing w:line="274" w:lineRule="exact"/>
        <w:ind w:left="426"/>
        <w:jc w:val="both"/>
        <w:rPr>
          <w:color w:val="000000"/>
          <w:spacing w:val="-6"/>
          <w:sz w:val="22"/>
          <w:szCs w:val="22"/>
        </w:rPr>
      </w:pPr>
    </w:p>
    <w:p w:rsidR="003B6606" w:rsidRPr="00E1649B" w:rsidRDefault="003B6606" w:rsidP="003B6606">
      <w:pPr>
        <w:pStyle w:val="Sarakstarindkopa"/>
        <w:widowControl w:val="0"/>
        <w:numPr>
          <w:ilvl w:val="0"/>
          <w:numId w:val="9"/>
        </w:numPr>
        <w:shd w:val="clear" w:color="auto" w:fill="FFFFFF"/>
        <w:tabs>
          <w:tab w:val="left" w:pos="240"/>
        </w:tabs>
        <w:autoSpaceDE w:val="0"/>
        <w:autoSpaceDN w:val="0"/>
        <w:adjustRightInd w:val="0"/>
        <w:spacing w:before="278" w:line="274" w:lineRule="exact"/>
        <w:contextualSpacing/>
        <w:jc w:val="both"/>
        <w:rPr>
          <w:b/>
          <w:bCs/>
          <w:color w:val="000000"/>
          <w:spacing w:val="-5"/>
          <w:sz w:val="22"/>
          <w:szCs w:val="22"/>
        </w:rPr>
      </w:pPr>
      <w:r w:rsidRPr="00E1649B">
        <w:rPr>
          <w:b/>
          <w:bCs/>
          <w:color w:val="000000"/>
          <w:spacing w:val="-5"/>
          <w:sz w:val="22"/>
          <w:szCs w:val="22"/>
        </w:rPr>
        <w:t>DARBA IZMAKSAS, NORĒĶINU KĀRTĪBA, IZPILDES NOSACĪJUMI</w:t>
      </w:r>
    </w:p>
    <w:p w:rsidR="003B6606" w:rsidRPr="00E1649B" w:rsidRDefault="003B6606" w:rsidP="003B6606">
      <w:pPr>
        <w:widowControl w:val="0"/>
        <w:numPr>
          <w:ilvl w:val="0"/>
          <w:numId w:val="2"/>
        </w:numPr>
        <w:shd w:val="clear" w:color="auto" w:fill="FFFFFF"/>
        <w:tabs>
          <w:tab w:val="left" w:pos="0"/>
        </w:tabs>
        <w:autoSpaceDE w:val="0"/>
        <w:autoSpaceDN w:val="0"/>
        <w:adjustRightInd w:val="0"/>
        <w:spacing w:line="274" w:lineRule="exact"/>
        <w:ind w:firstLine="24"/>
        <w:jc w:val="both"/>
        <w:rPr>
          <w:color w:val="000000"/>
          <w:spacing w:val="-6"/>
          <w:sz w:val="22"/>
          <w:szCs w:val="22"/>
        </w:rPr>
      </w:pPr>
      <w:r w:rsidRPr="00E1649B">
        <w:rPr>
          <w:color w:val="000000"/>
          <w:spacing w:val="12"/>
          <w:sz w:val="22"/>
          <w:szCs w:val="22"/>
        </w:rPr>
        <w:t>Līgumā paredzēto Darbu izcenojums</w:t>
      </w:r>
      <w:r w:rsidRPr="00E1649B">
        <w:rPr>
          <w:color w:val="000000"/>
          <w:spacing w:val="1"/>
          <w:sz w:val="22"/>
          <w:szCs w:val="22"/>
        </w:rPr>
        <w:t xml:space="preserve">, saskaņā ar Pretendenta finanšu piedāvājumu iepirkumā, ir : </w:t>
      </w:r>
    </w:p>
    <w:p w:rsidR="003B6606" w:rsidRPr="00E1649B" w:rsidRDefault="003B6606" w:rsidP="003B6606">
      <w:pPr>
        <w:widowControl w:val="0"/>
        <w:shd w:val="clear" w:color="auto" w:fill="FFFFFF"/>
        <w:tabs>
          <w:tab w:val="left" w:pos="284"/>
        </w:tabs>
        <w:autoSpaceDE w:val="0"/>
        <w:autoSpaceDN w:val="0"/>
        <w:adjustRightInd w:val="0"/>
        <w:spacing w:line="274" w:lineRule="exact"/>
        <w:ind w:left="284" w:hanging="284"/>
        <w:jc w:val="both"/>
        <w:rPr>
          <w:color w:val="000000"/>
          <w:spacing w:val="-6"/>
          <w:sz w:val="22"/>
          <w:szCs w:val="22"/>
        </w:rPr>
      </w:pPr>
      <w:r w:rsidRPr="00E1649B">
        <w:rPr>
          <w:color w:val="000000"/>
          <w:spacing w:val="-6"/>
          <w:sz w:val="22"/>
          <w:szCs w:val="22"/>
        </w:rPr>
        <w:t>2.1.1.   par l gājiena km attīrīšanu no irdena sniega</w:t>
      </w:r>
      <w:r w:rsidRPr="00E1649B">
        <w:rPr>
          <w:color w:val="000000"/>
          <w:spacing w:val="1"/>
          <w:sz w:val="22"/>
          <w:szCs w:val="22"/>
        </w:rPr>
        <w:t xml:space="preserve"> </w:t>
      </w:r>
      <w:r w:rsidRPr="003B6606">
        <w:rPr>
          <w:b/>
          <w:color w:val="000000"/>
          <w:spacing w:val="1"/>
          <w:sz w:val="22"/>
          <w:szCs w:val="22"/>
        </w:rPr>
        <w:t>EUR 4.77</w:t>
      </w:r>
      <w:r>
        <w:rPr>
          <w:b/>
          <w:color w:val="000000"/>
          <w:spacing w:val="1"/>
          <w:sz w:val="22"/>
          <w:szCs w:val="22"/>
        </w:rPr>
        <w:t xml:space="preserve"> </w:t>
      </w:r>
      <w:r w:rsidRPr="00E1649B">
        <w:rPr>
          <w:color w:val="000000"/>
          <w:spacing w:val="1"/>
          <w:sz w:val="22"/>
          <w:szCs w:val="22"/>
        </w:rPr>
        <w:t>(cenā nav iekļauts PVN)</w:t>
      </w:r>
    </w:p>
    <w:p w:rsidR="003B6606" w:rsidRPr="00E1649B" w:rsidRDefault="003B6606" w:rsidP="003B6606">
      <w:pPr>
        <w:widowControl w:val="0"/>
        <w:numPr>
          <w:ilvl w:val="2"/>
          <w:numId w:val="10"/>
        </w:numPr>
        <w:shd w:val="clear" w:color="auto" w:fill="FFFFFF"/>
        <w:tabs>
          <w:tab w:val="left" w:pos="284"/>
        </w:tabs>
        <w:autoSpaceDE w:val="0"/>
        <w:autoSpaceDN w:val="0"/>
        <w:adjustRightInd w:val="0"/>
        <w:spacing w:line="274" w:lineRule="exact"/>
        <w:jc w:val="both"/>
        <w:rPr>
          <w:color w:val="000000"/>
          <w:spacing w:val="-6"/>
          <w:sz w:val="22"/>
          <w:szCs w:val="22"/>
        </w:rPr>
      </w:pPr>
      <w:r w:rsidRPr="00E1649B">
        <w:rPr>
          <w:color w:val="000000"/>
          <w:spacing w:val="2"/>
          <w:sz w:val="22"/>
          <w:szCs w:val="22"/>
        </w:rPr>
        <w:t xml:space="preserve">par l gājiena km </w:t>
      </w:r>
      <w:r w:rsidRPr="00E1649B">
        <w:rPr>
          <w:color w:val="000000"/>
          <w:spacing w:val="1"/>
          <w:sz w:val="22"/>
          <w:szCs w:val="22"/>
        </w:rPr>
        <w:t>sniega vaļņa pārvietošanu</w:t>
      </w:r>
      <w:r w:rsidRPr="00E1649B">
        <w:rPr>
          <w:sz w:val="22"/>
          <w:szCs w:val="22"/>
        </w:rPr>
        <w:t xml:space="preserve"> </w:t>
      </w:r>
      <w:r w:rsidRPr="003B6606">
        <w:rPr>
          <w:b/>
          <w:color w:val="000000"/>
          <w:spacing w:val="1"/>
          <w:sz w:val="22"/>
          <w:szCs w:val="22"/>
        </w:rPr>
        <w:t>EUR 4.77</w:t>
      </w:r>
      <w:r w:rsidRPr="00E1649B">
        <w:rPr>
          <w:b/>
          <w:color w:val="000000"/>
          <w:spacing w:val="1"/>
          <w:sz w:val="22"/>
          <w:szCs w:val="22"/>
        </w:rPr>
        <w:t xml:space="preserve"> </w:t>
      </w:r>
      <w:r w:rsidRPr="00E1649B">
        <w:rPr>
          <w:color w:val="000000"/>
          <w:spacing w:val="1"/>
          <w:sz w:val="22"/>
          <w:szCs w:val="22"/>
        </w:rPr>
        <w:t>(cenā nav iekļauts PVN)</w:t>
      </w:r>
    </w:p>
    <w:p w:rsidR="00B14BFC" w:rsidRPr="0078314F" w:rsidRDefault="0078314F" w:rsidP="0078314F">
      <w:pPr>
        <w:jc w:val="both"/>
        <w:rPr>
          <w:sz w:val="22"/>
          <w:szCs w:val="22"/>
        </w:rPr>
      </w:pPr>
      <w:r>
        <w:rPr>
          <w:sz w:val="22"/>
          <w:szCs w:val="22"/>
        </w:rPr>
        <w:t xml:space="preserve">2.2. </w:t>
      </w:r>
      <w:r w:rsidR="00B14BFC" w:rsidRPr="0078314F">
        <w:rPr>
          <w:sz w:val="22"/>
          <w:szCs w:val="22"/>
        </w:rPr>
        <w:t>Izpildīto Darbu atbilstība Līguma un tā pielikumu nosacījumiem tiek apstiprināta ar Darbu pieņemšanas - nodošanas aktu par iepriekšējā mēnesī izpildīto Darbu apjomu. Šajā Līgumā punktā noteikto ikmēneša Darbu pieņemšanas-nodošanas aktu paraksta Puses vai to pilnvaroti pārstāvji.</w:t>
      </w:r>
    </w:p>
    <w:p w:rsidR="00B14BFC" w:rsidRPr="0078314F" w:rsidRDefault="00B14BFC" w:rsidP="000A5005">
      <w:pPr>
        <w:pStyle w:val="Sarakstarindkopa"/>
        <w:widowControl w:val="0"/>
        <w:numPr>
          <w:ilvl w:val="1"/>
          <w:numId w:val="9"/>
        </w:numPr>
        <w:shd w:val="clear" w:color="auto" w:fill="FFFFFF"/>
        <w:autoSpaceDE w:val="0"/>
        <w:autoSpaceDN w:val="0"/>
        <w:adjustRightInd w:val="0"/>
        <w:spacing w:line="274" w:lineRule="exact"/>
        <w:ind w:left="0" w:firstLine="0"/>
        <w:contextualSpacing/>
        <w:jc w:val="both"/>
        <w:rPr>
          <w:sz w:val="22"/>
          <w:szCs w:val="22"/>
        </w:rPr>
      </w:pPr>
      <w:r w:rsidRPr="0078314F">
        <w:rPr>
          <w:color w:val="000000"/>
          <w:spacing w:val="3"/>
          <w:sz w:val="22"/>
          <w:szCs w:val="22"/>
        </w:rPr>
        <w:t xml:space="preserve">Pēc pienācīgi izpildītiem Darbiem PASŪTĪTĀJS   paraksta   UZŅĒMĒJA   iesniegto   ikmēneša   Darbu   nodošanas  un </w:t>
      </w:r>
      <w:r w:rsidRPr="0078314F">
        <w:rPr>
          <w:color w:val="000000"/>
          <w:spacing w:val="1"/>
          <w:sz w:val="22"/>
          <w:szCs w:val="22"/>
        </w:rPr>
        <w:t xml:space="preserve">pieņemšanas aktu 5 (piecu) darba dienu laikā un veic izpildīto Darbu apmaksu 10 (desmit) darba dienu laikā pēc pareizi noformēta </w:t>
      </w:r>
      <w:r w:rsidRPr="0078314F">
        <w:rPr>
          <w:color w:val="000000"/>
          <w:sz w:val="22"/>
          <w:szCs w:val="22"/>
        </w:rPr>
        <w:t>rēķina iesniegšanas PASŪTĪTĀJA grāmatvedībā.</w:t>
      </w:r>
    </w:p>
    <w:p w:rsidR="00B14BFC" w:rsidRPr="0078314F" w:rsidRDefault="00B14BFC" w:rsidP="000A5005">
      <w:pPr>
        <w:pStyle w:val="Sarakstarindkopa"/>
        <w:numPr>
          <w:ilvl w:val="1"/>
          <w:numId w:val="9"/>
        </w:numPr>
        <w:ind w:left="0" w:firstLine="0"/>
        <w:jc w:val="both"/>
        <w:rPr>
          <w:sz w:val="22"/>
          <w:szCs w:val="22"/>
        </w:rPr>
      </w:pPr>
      <w:r w:rsidRPr="0078314F">
        <w:rPr>
          <w:sz w:val="22"/>
          <w:szCs w:val="22"/>
        </w:rPr>
        <w:t>Gadījumā, ja Darbu pieņemšanas - nodošanas laikā tiek konstatēts, ka Darbi vai jebkura to daļa iepriekšējā mēnesī nav veikti un/vai to izpilde neatbilst Līguma un tā pielikumu noteikumiem un prasībām vai tie nav izpildīti atbilstošā kvalitātē, Darbu pieņemšana pārtraucama un PASŪTĪTĀJS sagatavo un paraksta par to aktu un nodod to UZŅĒMĒJAM. UZŅĒMĒJAM, minētajā aktā norādītajā termiņā, ar saviem spēkiem un uz sava rēķina līdz galam jāizpilda nepadarītie Darbi, jānovērš konstatētie Darba trūkumi. Ja UZŅĒMĒJS izvairās no Darba trūkumu novēršanas noteiktajā termiņā, PASŪTĪTĀJAM ir tiesības pašam tos novērst, pieprasot no UZŅĒMĒJA visus ar to saistītos izdevumus. Šie izdevumi tiek atrēķināti no UZŅĒMĒJAM maksājamās summas par Darbu izpildi iepriekšējā mēnesī.</w:t>
      </w:r>
    </w:p>
    <w:p w:rsidR="00B14BFC" w:rsidRPr="00B14BFC" w:rsidRDefault="00B14BFC" w:rsidP="00B14BFC">
      <w:pPr>
        <w:shd w:val="clear" w:color="auto" w:fill="FFFFFF"/>
        <w:spacing w:line="274" w:lineRule="exact"/>
        <w:ind w:left="426"/>
        <w:jc w:val="both"/>
        <w:rPr>
          <w:sz w:val="22"/>
          <w:szCs w:val="22"/>
        </w:rPr>
      </w:pPr>
    </w:p>
    <w:p w:rsidR="00B14BFC" w:rsidRPr="00B14BFC" w:rsidRDefault="00B14BFC" w:rsidP="00B14BFC">
      <w:pPr>
        <w:widowControl w:val="0"/>
        <w:numPr>
          <w:ilvl w:val="0"/>
          <w:numId w:val="12"/>
        </w:numPr>
        <w:shd w:val="clear" w:color="auto" w:fill="FFFFFF"/>
        <w:tabs>
          <w:tab w:val="left" w:pos="240"/>
        </w:tabs>
        <w:autoSpaceDE w:val="0"/>
        <w:autoSpaceDN w:val="0"/>
        <w:adjustRightInd w:val="0"/>
        <w:spacing w:before="274" w:line="274" w:lineRule="exact"/>
        <w:contextualSpacing/>
        <w:jc w:val="both"/>
        <w:rPr>
          <w:b/>
          <w:bCs/>
          <w:color w:val="000000"/>
          <w:spacing w:val="-1"/>
          <w:sz w:val="22"/>
          <w:szCs w:val="22"/>
        </w:rPr>
      </w:pPr>
      <w:r w:rsidRPr="00B14BFC">
        <w:rPr>
          <w:b/>
          <w:color w:val="000000"/>
          <w:spacing w:val="-1"/>
          <w:sz w:val="22"/>
          <w:szCs w:val="22"/>
        </w:rPr>
        <w:t>UZŅĒMĒJA</w:t>
      </w:r>
      <w:r w:rsidRPr="00B14BFC">
        <w:rPr>
          <w:color w:val="000000"/>
          <w:spacing w:val="-1"/>
          <w:sz w:val="22"/>
          <w:szCs w:val="22"/>
        </w:rPr>
        <w:t xml:space="preserve"> </w:t>
      </w:r>
      <w:r w:rsidRPr="00B14BFC">
        <w:rPr>
          <w:b/>
          <w:bCs/>
          <w:color w:val="000000"/>
          <w:spacing w:val="-1"/>
          <w:sz w:val="22"/>
          <w:szCs w:val="22"/>
        </w:rPr>
        <w:t>TIESĪBAS UN PIENĀKUMI</w:t>
      </w:r>
    </w:p>
    <w:p w:rsidR="00B14BFC" w:rsidRPr="00B14BFC" w:rsidRDefault="00B14BFC" w:rsidP="00B14BFC">
      <w:pPr>
        <w:shd w:val="clear" w:color="auto" w:fill="FFFFFF"/>
        <w:spacing w:line="274" w:lineRule="exact"/>
        <w:jc w:val="both"/>
        <w:rPr>
          <w:sz w:val="22"/>
          <w:szCs w:val="22"/>
        </w:rPr>
      </w:pPr>
      <w:r w:rsidRPr="00B14BFC">
        <w:rPr>
          <w:color w:val="000000"/>
          <w:spacing w:val="3"/>
          <w:sz w:val="22"/>
          <w:szCs w:val="22"/>
        </w:rPr>
        <w:t>3.1. UZŅĒMĒJS   darbus   veic   atbilstoši  pastāvošām  normām,  noteikumiem, valsts</w:t>
      </w:r>
      <w:r w:rsidRPr="00B14BFC">
        <w:rPr>
          <w:sz w:val="22"/>
          <w:szCs w:val="22"/>
        </w:rPr>
        <w:t xml:space="preserve"> </w:t>
      </w:r>
      <w:r w:rsidRPr="00B14BFC">
        <w:rPr>
          <w:color w:val="000000"/>
          <w:spacing w:val="-1"/>
          <w:sz w:val="22"/>
          <w:szCs w:val="22"/>
        </w:rPr>
        <w:t>standartiem un tehniskajai specifikācijai.</w:t>
      </w:r>
    </w:p>
    <w:p w:rsidR="00B14BFC" w:rsidRPr="00B14BFC" w:rsidRDefault="00B14BFC" w:rsidP="00B14BFC">
      <w:pPr>
        <w:shd w:val="clear" w:color="auto" w:fill="FFFFFF"/>
        <w:spacing w:line="274" w:lineRule="exact"/>
        <w:ind w:right="34" w:firstLine="19"/>
        <w:jc w:val="both"/>
        <w:rPr>
          <w:sz w:val="22"/>
          <w:szCs w:val="22"/>
        </w:rPr>
      </w:pPr>
      <w:r w:rsidRPr="00B14BFC">
        <w:rPr>
          <w:color w:val="000000"/>
          <w:spacing w:val="7"/>
          <w:sz w:val="22"/>
          <w:szCs w:val="22"/>
        </w:rPr>
        <w:lastRenderedPageBreak/>
        <w:t xml:space="preserve">3.2.UZŅĒMĒJS ir atbildīgs par darba drošības un satiksmes drošības normu ievērošanu, </w:t>
      </w:r>
      <w:r w:rsidRPr="00B14BFC">
        <w:rPr>
          <w:color w:val="000000"/>
          <w:spacing w:val="1"/>
          <w:sz w:val="22"/>
          <w:szCs w:val="22"/>
        </w:rPr>
        <w:t>izpildot darbus šī līguma apjomā.</w:t>
      </w:r>
    </w:p>
    <w:p w:rsidR="00B14BFC" w:rsidRPr="00B14BFC" w:rsidRDefault="00B14BFC" w:rsidP="00B14BFC">
      <w:pPr>
        <w:widowControl w:val="0"/>
        <w:numPr>
          <w:ilvl w:val="0"/>
          <w:numId w:val="13"/>
        </w:numPr>
        <w:shd w:val="clear" w:color="auto" w:fill="FFFFFF"/>
        <w:tabs>
          <w:tab w:val="left" w:pos="0"/>
        </w:tabs>
        <w:autoSpaceDE w:val="0"/>
        <w:autoSpaceDN w:val="0"/>
        <w:adjustRightInd w:val="0"/>
        <w:spacing w:line="274" w:lineRule="exact"/>
        <w:ind w:firstLine="15"/>
        <w:jc w:val="both"/>
        <w:rPr>
          <w:color w:val="000000"/>
          <w:spacing w:val="-6"/>
          <w:sz w:val="22"/>
          <w:szCs w:val="22"/>
        </w:rPr>
      </w:pPr>
      <w:r w:rsidRPr="00B14BFC">
        <w:rPr>
          <w:color w:val="000000"/>
          <w:spacing w:val="3"/>
          <w:sz w:val="22"/>
          <w:szCs w:val="22"/>
        </w:rPr>
        <w:t>UZŅĒMĒJS   savlaicīgi   aizpilda   "Ziemas dienesta   žurnālu"   un   iesniedz</w:t>
      </w:r>
      <w:r w:rsidRPr="00B14BFC">
        <w:rPr>
          <w:color w:val="000000"/>
          <w:spacing w:val="3"/>
          <w:sz w:val="22"/>
          <w:szCs w:val="22"/>
        </w:rPr>
        <w:br/>
      </w:r>
      <w:r w:rsidRPr="00B14BFC">
        <w:rPr>
          <w:color w:val="000000"/>
          <w:spacing w:val="6"/>
          <w:sz w:val="22"/>
          <w:szCs w:val="22"/>
        </w:rPr>
        <w:t xml:space="preserve">PASŪTĪTĀJAM kalendārajā mēnesī veikto darbu pieņemšanas - nodošanas aktu, un </w:t>
      </w:r>
      <w:r w:rsidRPr="00B14BFC">
        <w:rPr>
          <w:color w:val="000000"/>
          <w:spacing w:val="1"/>
          <w:sz w:val="22"/>
          <w:szCs w:val="22"/>
        </w:rPr>
        <w:t>rēķinu par izpildīto darbu apjomu.</w:t>
      </w:r>
    </w:p>
    <w:p w:rsidR="00B14BFC" w:rsidRPr="00B14BFC" w:rsidRDefault="00B14BFC" w:rsidP="00B14BFC">
      <w:pPr>
        <w:numPr>
          <w:ilvl w:val="0"/>
          <w:numId w:val="13"/>
        </w:numPr>
        <w:jc w:val="both"/>
        <w:rPr>
          <w:sz w:val="22"/>
          <w:szCs w:val="22"/>
        </w:rPr>
      </w:pPr>
      <w:r w:rsidRPr="00B14BFC">
        <w:rPr>
          <w:sz w:val="22"/>
          <w:szCs w:val="22"/>
        </w:rPr>
        <w:t>UZŅĒMĒJAM  sniegputeņa laikā un pastiprinātas snigšanas laikā, veicamie darbi jāsaskaņo ar pagasta pārvaldes vadītāju un pašvaldības ceļu pārraugu.</w:t>
      </w:r>
    </w:p>
    <w:p w:rsidR="00B14BFC" w:rsidRPr="00B14BFC" w:rsidRDefault="00B14BFC" w:rsidP="00B14BFC">
      <w:pPr>
        <w:widowControl w:val="0"/>
        <w:numPr>
          <w:ilvl w:val="0"/>
          <w:numId w:val="13"/>
        </w:numPr>
        <w:shd w:val="clear" w:color="auto" w:fill="FFFFFF"/>
        <w:tabs>
          <w:tab w:val="left" w:pos="0"/>
        </w:tabs>
        <w:autoSpaceDE w:val="0"/>
        <w:autoSpaceDN w:val="0"/>
        <w:adjustRightInd w:val="0"/>
        <w:spacing w:line="274" w:lineRule="exact"/>
        <w:jc w:val="both"/>
        <w:rPr>
          <w:color w:val="000000"/>
          <w:spacing w:val="-6"/>
          <w:sz w:val="22"/>
          <w:szCs w:val="22"/>
        </w:rPr>
      </w:pPr>
      <w:r w:rsidRPr="00B14BFC">
        <w:rPr>
          <w:color w:val="000000"/>
          <w:spacing w:val="1"/>
          <w:sz w:val="22"/>
          <w:szCs w:val="22"/>
        </w:rPr>
        <w:t xml:space="preserve">UZŅĒMĒJS uzņemas pilnu atbildību par nodokļiem un nodevām, kas ir saistīti ar ieņēmumiem </w:t>
      </w:r>
      <w:r w:rsidRPr="00B14BFC">
        <w:rPr>
          <w:color w:val="000000"/>
          <w:spacing w:val="2"/>
          <w:sz w:val="22"/>
          <w:szCs w:val="22"/>
        </w:rPr>
        <w:t>par līguma izpildi atbilstoši 2.1. punktā noteiktajiem Darba izcenojumiem.</w:t>
      </w:r>
    </w:p>
    <w:p w:rsidR="00B14BFC" w:rsidRPr="00B14BFC" w:rsidRDefault="00B14BFC" w:rsidP="00B14BFC">
      <w:pPr>
        <w:widowControl w:val="0"/>
        <w:numPr>
          <w:ilvl w:val="0"/>
          <w:numId w:val="13"/>
        </w:numPr>
        <w:shd w:val="clear" w:color="auto" w:fill="FFFFFF"/>
        <w:tabs>
          <w:tab w:val="left" w:pos="0"/>
        </w:tabs>
        <w:autoSpaceDE w:val="0"/>
        <w:autoSpaceDN w:val="0"/>
        <w:adjustRightInd w:val="0"/>
        <w:spacing w:line="274" w:lineRule="exact"/>
        <w:ind w:firstLine="15"/>
        <w:jc w:val="both"/>
        <w:rPr>
          <w:color w:val="000000"/>
          <w:spacing w:val="-6"/>
          <w:sz w:val="22"/>
          <w:szCs w:val="22"/>
        </w:rPr>
      </w:pPr>
      <w:r w:rsidRPr="00B14BFC">
        <w:rPr>
          <w:color w:val="000000"/>
          <w:spacing w:val="2"/>
          <w:sz w:val="22"/>
          <w:szCs w:val="22"/>
        </w:rPr>
        <w:t xml:space="preserve">Ārkārtējos gadījumos UZŅĒMĒJS nodrošina traktortehnikas vai tās vadītāja nomaiņu, lai netraucētu līgumsaistību izpildi. Par šādiem gadījumiem UZŅĒMĒJA atbildīgā kontaktpersona telefoniski informē PASŪTĪTĀJU.  </w:t>
      </w:r>
    </w:p>
    <w:p w:rsidR="00B14BFC" w:rsidRPr="00B14BFC" w:rsidRDefault="00B14BFC" w:rsidP="00B14BFC">
      <w:pPr>
        <w:widowControl w:val="0"/>
        <w:numPr>
          <w:ilvl w:val="0"/>
          <w:numId w:val="12"/>
        </w:numPr>
        <w:shd w:val="clear" w:color="auto" w:fill="FFFFFF"/>
        <w:tabs>
          <w:tab w:val="left" w:pos="240"/>
        </w:tabs>
        <w:autoSpaceDE w:val="0"/>
        <w:autoSpaceDN w:val="0"/>
        <w:adjustRightInd w:val="0"/>
        <w:spacing w:before="278" w:line="274" w:lineRule="exact"/>
        <w:contextualSpacing/>
        <w:jc w:val="both"/>
        <w:rPr>
          <w:b/>
          <w:bCs/>
          <w:color w:val="000000"/>
          <w:spacing w:val="-4"/>
          <w:sz w:val="22"/>
          <w:szCs w:val="22"/>
        </w:rPr>
      </w:pPr>
      <w:r w:rsidRPr="00B14BFC">
        <w:rPr>
          <w:b/>
          <w:bCs/>
          <w:color w:val="000000"/>
          <w:spacing w:val="-4"/>
          <w:sz w:val="22"/>
          <w:szCs w:val="22"/>
        </w:rPr>
        <w:t>PASŪTĪTĀJA TIESĪBAS UN PIENĀKUMI</w:t>
      </w:r>
    </w:p>
    <w:p w:rsidR="00B14BFC" w:rsidRPr="00B14BFC" w:rsidRDefault="00B14BFC" w:rsidP="00B14BFC">
      <w:pPr>
        <w:widowControl w:val="0"/>
        <w:numPr>
          <w:ilvl w:val="0"/>
          <w:numId w:val="14"/>
        </w:numPr>
        <w:shd w:val="clear" w:color="auto" w:fill="FFFFFF"/>
        <w:tabs>
          <w:tab w:val="left" w:pos="427"/>
        </w:tabs>
        <w:autoSpaceDE w:val="0"/>
        <w:autoSpaceDN w:val="0"/>
        <w:adjustRightInd w:val="0"/>
        <w:spacing w:line="274" w:lineRule="exact"/>
        <w:ind w:left="426" w:hanging="426"/>
        <w:jc w:val="both"/>
        <w:rPr>
          <w:color w:val="000000"/>
          <w:spacing w:val="-6"/>
          <w:sz w:val="22"/>
          <w:szCs w:val="22"/>
        </w:rPr>
      </w:pPr>
      <w:r w:rsidRPr="00B14BFC">
        <w:rPr>
          <w:color w:val="000000"/>
          <w:spacing w:val="1"/>
          <w:sz w:val="22"/>
          <w:szCs w:val="22"/>
        </w:rPr>
        <w:t>PASŪTĪTAJAM ir tiesības neapmaksāt izpildītos darbus, ja to izpilde ir nekvalitatīva.</w:t>
      </w:r>
    </w:p>
    <w:p w:rsidR="00B14BFC" w:rsidRPr="00B14BFC" w:rsidRDefault="00B14BFC" w:rsidP="00B14BFC">
      <w:pPr>
        <w:numPr>
          <w:ilvl w:val="0"/>
          <w:numId w:val="14"/>
        </w:numPr>
        <w:jc w:val="both"/>
        <w:rPr>
          <w:sz w:val="22"/>
          <w:szCs w:val="22"/>
        </w:rPr>
      </w:pPr>
      <w:r w:rsidRPr="00B14BFC">
        <w:rPr>
          <w:sz w:val="22"/>
          <w:szCs w:val="22"/>
        </w:rPr>
        <w:t>Gadījumā, ja UZŅĒMĒJS atbilstoši PASŪTĪTĀJA norīkojumam darbus nav uzsācis noteiktajā laikā vai arī darbu izpilde ir iekavēta (tehnisku iemeslu vai laika apstākļu dēļ) savā līguma izpildes teritorijā, PASŪTĪTĀJS ir tiesīgs norīkot šajā teritorijā darbus izpildīt jebkuru citu UZŅĒMĒJU ar kuru ticis noslēgts Līgums šī iepirkuma ietvaros.</w:t>
      </w:r>
    </w:p>
    <w:p w:rsidR="00B14BFC" w:rsidRPr="00B14BFC" w:rsidRDefault="00B14BFC" w:rsidP="00B14BFC">
      <w:pPr>
        <w:numPr>
          <w:ilvl w:val="0"/>
          <w:numId w:val="14"/>
        </w:numPr>
        <w:jc w:val="both"/>
        <w:rPr>
          <w:sz w:val="22"/>
          <w:szCs w:val="22"/>
        </w:rPr>
      </w:pPr>
      <w:r w:rsidRPr="00B14BFC">
        <w:rPr>
          <w:sz w:val="22"/>
          <w:szCs w:val="22"/>
        </w:rPr>
        <w:t>PASŪĪTĀJS pēc faktiskās nepieciešamības ir tiesīgs mainīt izpildāmo Darbu apjomu.</w:t>
      </w:r>
    </w:p>
    <w:p w:rsidR="00B14BFC" w:rsidRPr="00B14BFC" w:rsidRDefault="00B14BFC" w:rsidP="00B14BFC">
      <w:pPr>
        <w:widowControl w:val="0"/>
        <w:numPr>
          <w:ilvl w:val="0"/>
          <w:numId w:val="14"/>
        </w:numPr>
        <w:shd w:val="clear" w:color="auto" w:fill="FFFFFF"/>
        <w:tabs>
          <w:tab w:val="left" w:pos="0"/>
        </w:tabs>
        <w:autoSpaceDE w:val="0"/>
        <w:autoSpaceDN w:val="0"/>
        <w:adjustRightInd w:val="0"/>
        <w:spacing w:line="274" w:lineRule="exact"/>
        <w:jc w:val="both"/>
        <w:rPr>
          <w:color w:val="000000"/>
          <w:spacing w:val="-5"/>
          <w:sz w:val="22"/>
          <w:szCs w:val="22"/>
        </w:rPr>
      </w:pPr>
      <w:r w:rsidRPr="00B14BFC">
        <w:rPr>
          <w:color w:val="000000"/>
          <w:spacing w:val="2"/>
          <w:sz w:val="22"/>
          <w:szCs w:val="22"/>
        </w:rPr>
        <w:t>Darbu izpildes uzraudzību objektā veic PASŪTĪTĀJS saskaņā ar Latvijas Republikas Ministru kabineta 2010.gada 09.marta noteikumiem Nr. 224 „Noteikumi par valsts un pašvaldību autoceļu ikdienas uzturēšanas prasībām un to izpildes kontroli”</w:t>
      </w:r>
      <w:r w:rsidRPr="00B14BFC">
        <w:rPr>
          <w:color w:val="000000"/>
          <w:spacing w:val="1"/>
          <w:sz w:val="22"/>
          <w:szCs w:val="22"/>
        </w:rPr>
        <w:t>.</w:t>
      </w:r>
    </w:p>
    <w:p w:rsidR="00B14BFC" w:rsidRPr="00B14BFC" w:rsidRDefault="00B14BFC" w:rsidP="00B14BFC">
      <w:pPr>
        <w:shd w:val="clear" w:color="auto" w:fill="FFFFFF"/>
        <w:tabs>
          <w:tab w:val="left" w:pos="427"/>
        </w:tabs>
        <w:spacing w:line="274" w:lineRule="exact"/>
        <w:ind w:left="427"/>
        <w:jc w:val="both"/>
        <w:rPr>
          <w:color w:val="000000"/>
          <w:spacing w:val="-5"/>
          <w:sz w:val="22"/>
          <w:szCs w:val="22"/>
        </w:rPr>
      </w:pPr>
    </w:p>
    <w:p w:rsidR="00B14BFC" w:rsidRPr="00B14BFC" w:rsidRDefault="00B14BFC" w:rsidP="00B14BFC">
      <w:pPr>
        <w:widowControl w:val="0"/>
        <w:numPr>
          <w:ilvl w:val="0"/>
          <w:numId w:val="12"/>
        </w:numPr>
        <w:shd w:val="clear" w:color="auto" w:fill="FFFFFF"/>
        <w:tabs>
          <w:tab w:val="left" w:pos="240"/>
        </w:tabs>
        <w:autoSpaceDE w:val="0"/>
        <w:autoSpaceDN w:val="0"/>
        <w:adjustRightInd w:val="0"/>
        <w:spacing w:line="274" w:lineRule="exact"/>
        <w:contextualSpacing/>
        <w:jc w:val="both"/>
        <w:rPr>
          <w:b/>
          <w:bCs/>
          <w:color w:val="000000"/>
          <w:spacing w:val="2"/>
          <w:sz w:val="22"/>
          <w:szCs w:val="22"/>
        </w:rPr>
      </w:pPr>
      <w:r w:rsidRPr="00B14BFC">
        <w:rPr>
          <w:b/>
          <w:bCs/>
          <w:color w:val="000000"/>
          <w:spacing w:val="2"/>
          <w:sz w:val="22"/>
          <w:szCs w:val="22"/>
        </w:rPr>
        <w:t>PUŠU ATBILDĪBA UN GARANTIJAS</w:t>
      </w:r>
    </w:p>
    <w:p w:rsidR="00B14BFC" w:rsidRPr="00B14BFC" w:rsidRDefault="00B14BFC" w:rsidP="00B14BFC">
      <w:pPr>
        <w:shd w:val="clear" w:color="auto" w:fill="FFFFFF"/>
        <w:tabs>
          <w:tab w:val="left" w:pos="0"/>
        </w:tabs>
        <w:spacing w:line="274" w:lineRule="exact"/>
        <w:jc w:val="both"/>
        <w:rPr>
          <w:sz w:val="22"/>
          <w:szCs w:val="22"/>
        </w:rPr>
      </w:pPr>
      <w:r w:rsidRPr="00B14BFC">
        <w:rPr>
          <w:sz w:val="22"/>
          <w:szCs w:val="22"/>
        </w:rPr>
        <w:t>5.1. PUSES ir savstarpēji atbildīgas par līgumsaistību neizpildīšanu vai nepienācīgu izpildi, kā arī atlīdzina otrai PUSEI radītos zaudējumus.</w:t>
      </w:r>
    </w:p>
    <w:p w:rsidR="00B14BFC" w:rsidRPr="00B14BFC" w:rsidRDefault="00B14BFC" w:rsidP="00B14BFC">
      <w:pPr>
        <w:shd w:val="clear" w:color="auto" w:fill="FFFFFF"/>
        <w:tabs>
          <w:tab w:val="left" w:pos="0"/>
        </w:tabs>
        <w:spacing w:line="274" w:lineRule="exact"/>
        <w:jc w:val="both"/>
        <w:rPr>
          <w:sz w:val="22"/>
          <w:szCs w:val="22"/>
        </w:rPr>
      </w:pPr>
      <w:r w:rsidRPr="00B14BFC">
        <w:rPr>
          <w:sz w:val="22"/>
          <w:szCs w:val="22"/>
        </w:rPr>
        <w:t>5.2. Katra PUSE ir atbildīga par zaudējumiem, kas nodarīti pašas PUSES, tās pilnvaroto personu vai darbinieku vainas vai nolaidības dēļ.</w:t>
      </w:r>
    </w:p>
    <w:p w:rsidR="00B14BFC" w:rsidRPr="00B14BFC" w:rsidRDefault="00B14BFC" w:rsidP="00B14BFC">
      <w:pPr>
        <w:shd w:val="clear" w:color="auto" w:fill="FFFFFF"/>
        <w:tabs>
          <w:tab w:val="left" w:pos="0"/>
        </w:tabs>
        <w:spacing w:line="274" w:lineRule="exact"/>
        <w:jc w:val="both"/>
        <w:rPr>
          <w:sz w:val="22"/>
          <w:szCs w:val="22"/>
        </w:rPr>
      </w:pPr>
      <w:r w:rsidRPr="00B14BFC">
        <w:rPr>
          <w:sz w:val="22"/>
          <w:szCs w:val="22"/>
        </w:rPr>
        <w:t>5.3. Ja PUSĒM rodas strīdi par līgumsaistību izpildi, domstarpības tiek risinātās pārrunu ceļā. Ja vienošanās netiek panākta, PUSES strīdus jautājumus nodod izskatīšanai Latvijas Republikas tiesā.</w:t>
      </w:r>
    </w:p>
    <w:p w:rsidR="00B14BFC" w:rsidRPr="00B14BFC" w:rsidRDefault="00B14BFC" w:rsidP="00B14BFC">
      <w:pPr>
        <w:shd w:val="clear" w:color="auto" w:fill="FFFFFF"/>
        <w:tabs>
          <w:tab w:val="left" w:pos="0"/>
        </w:tabs>
        <w:spacing w:line="274" w:lineRule="exact"/>
        <w:jc w:val="both"/>
        <w:rPr>
          <w:sz w:val="22"/>
          <w:szCs w:val="22"/>
        </w:rPr>
      </w:pPr>
      <w:r w:rsidRPr="00B14BFC">
        <w:rPr>
          <w:sz w:val="22"/>
          <w:szCs w:val="22"/>
        </w:rPr>
        <w:t>5.4. Līgumā 2.4. punktā konstatētajos Darba neizpildes/vai nepilnīgas izpildes gadījumos UZŅĒMĒJS maksā PASŪTĪTĀJAM arī līgumsodu 150,-EUR (viens simts piecdesmit euro) par Darbu neizpildi Līgumā noteiktajā apjomā un/vai kvalitātē, par katru PASŪTĪTAJA konstatēto gadījumu par kuru ir sastādīts šī Līguma 2.4.punktā noteiktais akts. Līgumsods nomaksājams 10 darba dienu laikā no šī Līguma punktā noteiktā akta sagatavošanas datuma vai arī par attiecīgu līgumsoda summu PASŪTĪTĀJS samazina konkrētajā mēnesī UZŅĒMĒJAM maksājamo summu par iepriekšējā mēnesī izpildīto Darbu apjomu. Ja UZŅĒMĒJS izvairās no Darba trūkumu novēršanas, PASŪTĪTĀJAM ir tiesības pašam tos novērst, pieprasot no UZŅĒMEJA visus ar to saistītos izdevumus. Šie izdevumi tiek atrēķināti no UZŅĒMĒJAM maksājamās summas par Darbu izpildi iepriekšējā mēnesī.</w:t>
      </w:r>
    </w:p>
    <w:p w:rsidR="00B14BFC" w:rsidRPr="00B14BFC" w:rsidRDefault="00B14BFC" w:rsidP="00B14BFC">
      <w:pPr>
        <w:shd w:val="clear" w:color="auto" w:fill="FFFFFF"/>
        <w:tabs>
          <w:tab w:val="left" w:pos="0"/>
        </w:tabs>
        <w:spacing w:line="274" w:lineRule="exact"/>
        <w:ind w:firstLine="10"/>
        <w:jc w:val="both"/>
        <w:rPr>
          <w:sz w:val="22"/>
          <w:szCs w:val="22"/>
        </w:rPr>
      </w:pPr>
      <w:r w:rsidRPr="00B14BFC">
        <w:rPr>
          <w:color w:val="000000"/>
          <w:spacing w:val="5"/>
          <w:sz w:val="22"/>
          <w:szCs w:val="22"/>
        </w:rPr>
        <w:t>5.5. Maksājumu termiņu neizpildes gadījumā PASŪTĪTĀJS maksā UZŅĒMĒJAM līgumsodu</w:t>
      </w:r>
      <w:r w:rsidRPr="00B14BFC">
        <w:rPr>
          <w:color w:val="000000"/>
          <w:spacing w:val="2"/>
          <w:sz w:val="22"/>
          <w:szCs w:val="22"/>
        </w:rPr>
        <w:t xml:space="preserve"> 0,5% apmērā no rēķinā norādītās Darbu cenas par katru nokavēto kalendāro dienu, bet ne vairāk kā </w:t>
      </w:r>
      <w:r w:rsidRPr="00B14BFC">
        <w:rPr>
          <w:color w:val="000000"/>
          <w:spacing w:val="-2"/>
          <w:sz w:val="22"/>
          <w:szCs w:val="22"/>
        </w:rPr>
        <w:t>10 % kopumā.</w:t>
      </w:r>
    </w:p>
    <w:p w:rsidR="00B14BFC" w:rsidRPr="00B14BFC" w:rsidRDefault="00B14BFC" w:rsidP="00B14BFC">
      <w:pPr>
        <w:shd w:val="clear" w:color="auto" w:fill="FFFFFF"/>
        <w:spacing w:line="274" w:lineRule="exact"/>
        <w:ind w:left="10"/>
        <w:jc w:val="both"/>
        <w:rPr>
          <w:color w:val="000000"/>
          <w:spacing w:val="1"/>
          <w:sz w:val="22"/>
          <w:szCs w:val="22"/>
        </w:rPr>
      </w:pPr>
      <w:r w:rsidRPr="00B14BFC">
        <w:rPr>
          <w:color w:val="000000"/>
          <w:spacing w:val="1"/>
          <w:sz w:val="22"/>
          <w:szCs w:val="22"/>
        </w:rPr>
        <w:t>5.6.Līgumsoda samaksa neatbrīvo puses no saistību izpildes.</w:t>
      </w:r>
    </w:p>
    <w:p w:rsidR="00B14BFC" w:rsidRPr="00B14BFC" w:rsidRDefault="00B14BFC" w:rsidP="00B14BFC">
      <w:pPr>
        <w:shd w:val="clear" w:color="auto" w:fill="FFFFFF"/>
        <w:spacing w:line="274" w:lineRule="exact"/>
        <w:jc w:val="both"/>
        <w:rPr>
          <w:color w:val="000000"/>
          <w:spacing w:val="1"/>
          <w:sz w:val="22"/>
          <w:szCs w:val="22"/>
        </w:rPr>
      </w:pPr>
    </w:p>
    <w:p w:rsidR="00B14BFC" w:rsidRPr="00B14BFC" w:rsidRDefault="00B14BFC" w:rsidP="00B14BFC">
      <w:pPr>
        <w:widowControl w:val="0"/>
        <w:numPr>
          <w:ilvl w:val="0"/>
          <w:numId w:val="15"/>
        </w:numPr>
        <w:autoSpaceDE w:val="0"/>
        <w:autoSpaceDN w:val="0"/>
        <w:adjustRightInd w:val="0"/>
        <w:contextualSpacing/>
        <w:jc w:val="both"/>
        <w:rPr>
          <w:b/>
          <w:bCs/>
          <w:sz w:val="22"/>
          <w:szCs w:val="22"/>
        </w:rPr>
      </w:pPr>
      <w:r w:rsidRPr="00B14BFC">
        <w:rPr>
          <w:b/>
          <w:bCs/>
          <w:sz w:val="22"/>
          <w:szCs w:val="22"/>
        </w:rPr>
        <w:t>NEPĀRVARAMA VARA</w:t>
      </w:r>
    </w:p>
    <w:p w:rsidR="00B14BFC" w:rsidRPr="00B14BFC" w:rsidRDefault="00B14BFC" w:rsidP="00B14BFC">
      <w:pPr>
        <w:numPr>
          <w:ilvl w:val="1"/>
          <w:numId w:val="15"/>
        </w:numPr>
        <w:ind w:left="0" w:firstLine="0"/>
        <w:jc w:val="both"/>
        <w:rPr>
          <w:sz w:val="22"/>
          <w:szCs w:val="22"/>
        </w:rPr>
      </w:pPr>
      <w:r w:rsidRPr="00B14BFC">
        <w:rPr>
          <w:sz w:val="22"/>
          <w:szCs w:val="22"/>
        </w:rPr>
        <w:t>Puses nav atbildīgas par daļēju vai pilnīgu līgumsaistību neizpildi, ja tā rodas pēc Līguma noslēgšanas nepārvaramas varas vai ārkārtēju apstākļu ietekmes rezultātā, kurus attiecīgā puse nevarēja ne ietekmēt, ne novērst. Nepārvarama vara un ārkārtēji apstākļi šī līguma izpratnē ir dabas stihijas (vētra, plūdi un tml.), nelaimes gadījumi, ugunsgrēki, streiki, karadarbība, ekonomiskās blokādes, trešo personu pretlikumīga rīcība, kā arī gadījumi, kad spēkā stājas tādi normatīvi akti vai tiesu nolēmumi, kas tieši ietekmē vai nepieļauj šī līguma izpildi.</w:t>
      </w:r>
    </w:p>
    <w:p w:rsidR="00B14BFC" w:rsidRPr="00B14BFC" w:rsidRDefault="00B14BFC" w:rsidP="00B14BFC">
      <w:pPr>
        <w:keepNext/>
        <w:jc w:val="both"/>
        <w:outlineLvl w:val="0"/>
        <w:rPr>
          <w:bCs/>
          <w:sz w:val="22"/>
          <w:szCs w:val="22"/>
        </w:rPr>
      </w:pPr>
      <w:r w:rsidRPr="00B14BFC">
        <w:rPr>
          <w:bCs/>
          <w:sz w:val="22"/>
          <w:szCs w:val="22"/>
        </w:rPr>
        <w:t>6.2. Par šādu apstākļu iestāšanos pusei, kura ir cietusi no nepārvaramas varas radītiem apstākļiem, ir pienākums nekavējoties informēt otru pusi. Ja līguma turpmāka Izpilde nepārvaramas varas iedarbības rezultātā nav iespējama, puses sastāda Darba nodošanas- pieņemšanas aktu un Izpildītājs, cik ātri vien iespējams pēc šī dokumenta saņemšanas, atstāj Darba vietu drošībā un kārtībā un saņem samaksu par visiem līdz tam kvalitatīvi paveiktajiem darbiem.</w:t>
      </w:r>
    </w:p>
    <w:p w:rsidR="00B14BFC" w:rsidRPr="00B14BFC" w:rsidRDefault="00B14BFC" w:rsidP="00B14BFC">
      <w:pPr>
        <w:shd w:val="clear" w:color="auto" w:fill="FFFFFF"/>
        <w:tabs>
          <w:tab w:val="left" w:pos="240"/>
        </w:tabs>
        <w:spacing w:before="283" w:line="274" w:lineRule="exact"/>
        <w:jc w:val="both"/>
        <w:rPr>
          <w:b/>
          <w:bCs/>
          <w:color w:val="000000"/>
          <w:spacing w:val="2"/>
          <w:sz w:val="22"/>
          <w:szCs w:val="22"/>
        </w:rPr>
      </w:pPr>
      <w:r w:rsidRPr="00B14BFC">
        <w:rPr>
          <w:b/>
          <w:bCs/>
          <w:color w:val="000000"/>
          <w:spacing w:val="-7"/>
          <w:sz w:val="22"/>
          <w:szCs w:val="22"/>
        </w:rPr>
        <w:t xml:space="preserve">7. </w:t>
      </w:r>
      <w:r w:rsidRPr="00B14BFC">
        <w:rPr>
          <w:b/>
          <w:bCs/>
          <w:color w:val="000000"/>
          <w:spacing w:val="2"/>
          <w:sz w:val="22"/>
          <w:szCs w:val="22"/>
        </w:rPr>
        <w:t>LĪGUMA IZBEIGŠANA VAI PĀRTRAUKŠANA PIRMS TERMIŅA</w:t>
      </w:r>
    </w:p>
    <w:p w:rsidR="00B14BFC" w:rsidRPr="00B14BFC" w:rsidRDefault="00F762E0" w:rsidP="00F762E0">
      <w:pPr>
        <w:widowControl w:val="0"/>
        <w:shd w:val="clear" w:color="auto" w:fill="FFFFFF"/>
        <w:tabs>
          <w:tab w:val="left" w:pos="0"/>
        </w:tabs>
        <w:autoSpaceDE w:val="0"/>
        <w:autoSpaceDN w:val="0"/>
        <w:adjustRightInd w:val="0"/>
        <w:spacing w:line="274" w:lineRule="exact"/>
        <w:contextualSpacing/>
        <w:jc w:val="both"/>
        <w:rPr>
          <w:color w:val="000000"/>
          <w:spacing w:val="-6"/>
          <w:sz w:val="22"/>
          <w:szCs w:val="22"/>
        </w:rPr>
      </w:pPr>
      <w:r>
        <w:rPr>
          <w:color w:val="000000"/>
          <w:spacing w:val="-6"/>
          <w:sz w:val="22"/>
          <w:szCs w:val="22"/>
        </w:rPr>
        <w:t>7.1.</w:t>
      </w:r>
      <w:r w:rsidR="00B14BFC" w:rsidRPr="00B14BFC">
        <w:rPr>
          <w:color w:val="000000"/>
          <w:spacing w:val="-6"/>
          <w:sz w:val="22"/>
          <w:szCs w:val="22"/>
        </w:rPr>
        <w:t>PASŪTĪTĀJS var lauzt līgumu vienpusīgi, ja UZŅĒMĒJS neizpilda pieteiktos ceļu attīrīšanas no sniega darbus, ja Ziemas dienesta žurnālā tiek konstatēti Līguma pielikumam neatbilstošu darbu pierakstījumi vai fiktīvi ieraksti, vai ja</w:t>
      </w:r>
      <w:r w:rsidR="00B14BFC" w:rsidRPr="00B14BFC">
        <w:rPr>
          <w:color w:val="000000"/>
          <w:spacing w:val="10"/>
          <w:sz w:val="22"/>
          <w:szCs w:val="22"/>
        </w:rPr>
        <w:t xml:space="preserve"> darbu izpildes laikā UZŅĒMĒJA </w:t>
      </w:r>
      <w:r w:rsidR="00B14BFC" w:rsidRPr="00B14BFC">
        <w:rPr>
          <w:color w:val="000000"/>
          <w:spacing w:val="3"/>
          <w:sz w:val="22"/>
          <w:szCs w:val="22"/>
        </w:rPr>
        <w:t xml:space="preserve">nepareizas   vai  nekvalitatīvas   darbības   rezultātā  darbi   ir jāaptur, par  to  brīdinot </w:t>
      </w:r>
      <w:r w:rsidR="00B14BFC" w:rsidRPr="00B14BFC">
        <w:rPr>
          <w:color w:val="000000"/>
          <w:spacing w:val="1"/>
          <w:sz w:val="22"/>
          <w:szCs w:val="22"/>
        </w:rPr>
        <w:t>UZŅĒMĒJU rakstiski 10 kalendāro dienu laikā.</w:t>
      </w:r>
    </w:p>
    <w:p w:rsidR="00B14BFC" w:rsidRPr="00F762E0" w:rsidRDefault="00B14BFC" w:rsidP="00F762E0">
      <w:pPr>
        <w:pStyle w:val="Sarakstarindkopa"/>
        <w:widowControl w:val="0"/>
        <w:numPr>
          <w:ilvl w:val="1"/>
          <w:numId w:val="17"/>
        </w:numPr>
        <w:shd w:val="clear" w:color="auto" w:fill="FFFFFF"/>
        <w:tabs>
          <w:tab w:val="left" w:pos="0"/>
        </w:tabs>
        <w:autoSpaceDE w:val="0"/>
        <w:autoSpaceDN w:val="0"/>
        <w:adjustRightInd w:val="0"/>
        <w:spacing w:line="274" w:lineRule="exact"/>
        <w:ind w:left="0" w:firstLine="0"/>
        <w:contextualSpacing/>
        <w:jc w:val="both"/>
        <w:rPr>
          <w:color w:val="000000"/>
          <w:spacing w:val="-6"/>
          <w:sz w:val="22"/>
          <w:szCs w:val="22"/>
        </w:rPr>
      </w:pPr>
      <w:r w:rsidRPr="00F762E0">
        <w:rPr>
          <w:color w:val="000000"/>
          <w:spacing w:val="12"/>
          <w:sz w:val="22"/>
          <w:szCs w:val="22"/>
        </w:rPr>
        <w:t xml:space="preserve">Līgums var tikt izmainīts  vai pārtraukts pirms termina pēc  abu pušu rakstiskas </w:t>
      </w:r>
      <w:r w:rsidRPr="00F762E0">
        <w:rPr>
          <w:color w:val="000000"/>
          <w:spacing w:val="1"/>
          <w:sz w:val="22"/>
          <w:szCs w:val="22"/>
        </w:rPr>
        <w:t>vienošanās, brīdinot otru Pusi rakstiski vienu mēnesi iepriekš.</w:t>
      </w:r>
    </w:p>
    <w:p w:rsidR="00B14BFC" w:rsidRPr="00F762E0" w:rsidRDefault="00B14BFC" w:rsidP="00F762E0">
      <w:pPr>
        <w:pStyle w:val="Sarakstarindkopa"/>
        <w:widowControl w:val="0"/>
        <w:numPr>
          <w:ilvl w:val="1"/>
          <w:numId w:val="17"/>
        </w:numPr>
        <w:shd w:val="clear" w:color="auto" w:fill="FFFFFF"/>
        <w:tabs>
          <w:tab w:val="left" w:pos="0"/>
        </w:tabs>
        <w:autoSpaceDE w:val="0"/>
        <w:autoSpaceDN w:val="0"/>
        <w:adjustRightInd w:val="0"/>
        <w:spacing w:line="274" w:lineRule="exact"/>
        <w:ind w:left="0" w:firstLine="0"/>
        <w:contextualSpacing/>
        <w:jc w:val="both"/>
        <w:rPr>
          <w:color w:val="000000"/>
          <w:spacing w:val="-6"/>
          <w:sz w:val="22"/>
          <w:szCs w:val="22"/>
        </w:rPr>
      </w:pPr>
      <w:r w:rsidRPr="00F762E0">
        <w:rPr>
          <w:color w:val="000000"/>
          <w:spacing w:val="1"/>
          <w:sz w:val="22"/>
          <w:szCs w:val="22"/>
        </w:rPr>
        <w:t>Visus Līguma grozījumus un papildinājumus PUSES noformē rakstiski, tie tiek pievienoti šim Līgumam un ir tā neatņemama sastāvdaļa.</w:t>
      </w:r>
    </w:p>
    <w:p w:rsidR="003B6606" w:rsidRPr="00E1649B" w:rsidRDefault="003B6606" w:rsidP="003B6606">
      <w:pPr>
        <w:pStyle w:val="Sarakstarindkopa"/>
        <w:shd w:val="clear" w:color="auto" w:fill="FFFFFF"/>
        <w:tabs>
          <w:tab w:val="left" w:pos="499"/>
        </w:tabs>
        <w:spacing w:line="274" w:lineRule="exact"/>
        <w:ind w:left="426"/>
        <w:jc w:val="both"/>
        <w:rPr>
          <w:color w:val="000000"/>
          <w:spacing w:val="-6"/>
          <w:sz w:val="22"/>
          <w:szCs w:val="22"/>
        </w:rPr>
      </w:pPr>
    </w:p>
    <w:p w:rsidR="003B6606" w:rsidRPr="00E1649B" w:rsidRDefault="003B6606" w:rsidP="003B6606">
      <w:pPr>
        <w:pStyle w:val="Sarakstarindkopa"/>
        <w:widowControl w:val="0"/>
        <w:numPr>
          <w:ilvl w:val="0"/>
          <w:numId w:val="7"/>
        </w:numPr>
        <w:shd w:val="clear" w:color="auto" w:fill="FFFFFF"/>
        <w:tabs>
          <w:tab w:val="left" w:pos="240"/>
        </w:tabs>
        <w:autoSpaceDE w:val="0"/>
        <w:autoSpaceDN w:val="0"/>
        <w:adjustRightInd w:val="0"/>
        <w:spacing w:before="269" w:line="274" w:lineRule="exact"/>
        <w:contextualSpacing/>
        <w:jc w:val="both"/>
        <w:rPr>
          <w:b/>
          <w:bCs/>
          <w:color w:val="000000"/>
          <w:spacing w:val="2"/>
          <w:sz w:val="22"/>
          <w:szCs w:val="22"/>
        </w:rPr>
      </w:pPr>
      <w:r w:rsidRPr="00E1649B">
        <w:rPr>
          <w:b/>
          <w:bCs/>
          <w:color w:val="000000"/>
          <w:spacing w:val="2"/>
          <w:sz w:val="22"/>
          <w:szCs w:val="22"/>
        </w:rPr>
        <w:t>PAPILDUS NOTEIKUMI UN  KONTAKTINFORMĀCIJA</w:t>
      </w:r>
    </w:p>
    <w:p w:rsidR="003B6606" w:rsidRPr="00E1649B" w:rsidRDefault="003B6606" w:rsidP="003B6606">
      <w:pPr>
        <w:shd w:val="clear" w:color="auto" w:fill="FFFFFF"/>
        <w:tabs>
          <w:tab w:val="left" w:pos="504"/>
        </w:tabs>
        <w:spacing w:line="274" w:lineRule="exact"/>
        <w:ind w:left="432" w:hanging="427"/>
        <w:jc w:val="both"/>
        <w:rPr>
          <w:color w:val="000000"/>
          <w:sz w:val="22"/>
          <w:szCs w:val="22"/>
        </w:rPr>
      </w:pPr>
      <w:r w:rsidRPr="00E1649B">
        <w:rPr>
          <w:color w:val="000000"/>
          <w:spacing w:val="-8"/>
          <w:sz w:val="22"/>
          <w:szCs w:val="22"/>
        </w:rPr>
        <w:t xml:space="preserve">8.1. </w:t>
      </w:r>
      <w:r w:rsidRPr="00E1649B">
        <w:rPr>
          <w:color w:val="000000"/>
          <w:sz w:val="22"/>
          <w:szCs w:val="22"/>
        </w:rPr>
        <w:t xml:space="preserve">UZŅĒMĒJA atbildīgā  </w:t>
      </w:r>
      <w:r w:rsidR="008730BD">
        <w:rPr>
          <w:color w:val="000000"/>
          <w:sz w:val="22"/>
          <w:szCs w:val="22"/>
        </w:rPr>
        <w:t xml:space="preserve">kontaktpersona – </w:t>
      </w:r>
      <w:r w:rsidR="008730BD" w:rsidRPr="008730BD">
        <w:rPr>
          <w:color w:val="000000"/>
          <w:sz w:val="22"/>
          <w:szCs w:val="22"/>
        </w:rPr>
        <w:t xml:space="preserve">Artūrs Vilcāns </w:t>
      </w:r>
      <w:r w:rsidR="008730BD" w:rsidRPr="008730BD">
        <w:rPr>
          <w:b/>
          <w:color w:val="000000"/>
          <w:sz w:val="22"/>
          <w:szCs w:val="22"/>
        </w:rPr>
        <w:t>(m.t. 26806401)</w:t>
      </w:r>
    </w:p>
    <w:p w:rsidR="003B6606" w:rsidRDefault="003B6606" w:rsidP="003B6606">
      <w:pPr>
        <w:shd w:val="clear" w:color="auto" w:fill="FFFFFF"/>
        <w:tabs>
          <w:tab w:val="left" w:pos="504"/>
        </w:tabs>
        <w:spacing w:line="274" w:lineRule="exact"/>
        <w:ind w:left="432" w:hanging="427"/>
        <w:jc w:val="both"/>
        <w:rPr>
          <w:b/>
          <w:color w:val="000000"/>
          <w:sz w:val="22"/>
          <w:szCs w:val="22"/>
        </w:rPr>
      </w:pPr>
      <w:r w:rsidRPr="00E1649B">
        <w:rPr>
          <w:color w:val="000000"/>
          <w:sz w:val="22"/>
          <w:szCs w:val="22"/>
        </w:rPr>
        <w:t>8.2.UZŅĒMĒJA traktorteh</w:t>
      </w:r>
      <w:r w:rsidR="008730BD">
        <w:rPr>
          <w:color w:val="000000"/>
          <w:sz w:val="22"/>
          <w:szCs w:val="22"/>
        </w:rPr>
        <w:t xml:space="preserve">nikas vadītājs – </w:t>
      </w:r>
      <w:r w:rsidR="008730BD" w:rsidRPr="008730BD">
        <w:rPr>
          <w:color w:val="000000"/>
          <w:sz w:val="22"/>
          <w:szCs w:val="22"/>
        </w:rPr>
        <w:t>Vairis Vilcāns</w:t>
      </w:r>
      <w:r w:rsidR="008730BD" w:rsidRPr="008730BD">
        <w:rPr>
          <w:b/>
          <w:color w:val="000000"/>
          <w:sz w:val="22"/>
          <w:szCs w:val="22"/>
        </w:rPr>
        <w:t xml:space="preserve"> (m.</w:t>
      </w:r>
      <w:r w:rsidR="008730BD">
        <w:rPr>
          <w:b/>
          <w:color w:val="000000"/>
          <w:sz w:val="22"/>
          <w:szCs w:val="22"/>
        </w:rPr>
        <w:t>t</w:t>
      </w:r>
      <w:r w:rsidR="008730BD" w:rsidRPr="008730BD">
        <w:rPr>
          <w:b/>
          <w:color w:val="000000"/>
          <w:sz w:val="22"/>
          <w:szCs w:val="22"/>
        </w:rPr>
        <w:t>.26599195)</w:t>
      </w:r>
    </w:p>
    <w:p w:rsidR="003B6606" w:rsidRPr="00E1649B" w:rsidRDefault="003B6606" w:rsidP="003B6606">
      <w:pPr>
        <w:shd w:val="clear" w:color="auto" w:fill="FFFFFF"/>
        <w:tabs>
          <w:tab w:val="left" w:pos="0"/>
        </w:tabs>
        <w:spacing w:line="274" w:lineRule="exact"/>
        <w:ind w:firstLine="5"/>
        <w:jc w:val="both"/>
        <w:rPr>
          <w:color w:val="000000"/>
          <w:spacing w:val="1"/>
          <w:sz w:val="22"/>
          <w:szCs w:val="22"/>
        </w:rPr>
      </w:pPr>
      <w:r w:rsidRPr="00E1649B">
        <w:rPr>
          <w:color w:val="000000"/>
          <w:sz w:val="22"/>
          <w:szCs w:val="22"/>
        </w:rPr>
        <w:t>8.3.</w:t>
      </w:r>
      <w:r w:rsidRPr="00E1649B">
        <w:rPr>
          <w:color w:val="000000"/>
          <w:spacing w:val="13"/>
          <w:sz w:val="22"/>
          <w:szCs w:val="22"/>
        </w:rPr>
        <w:t xml:space="preserve">Līgums stājas spēkā pēc tam, kad to ir parakstījušas abas līgumslēdzēju puses un tas </w:t>
      </w:r>
      <w:r w:rsidRPr="00E1649B">
        <w:rPr>
          <w:color w:val="000000"/>
          <w:spacing w:val="1"/>
          <w:sz w:val="22"/>
          <w:szCs w:val="22"/>
        </w:rPr>
        <w:t>darbojas līdz pilnīgai tā izpildīšanai.</w:t>
      </w:r>
    </w:p>
    <w:p w:rsidR="003B6606" w:rsidRPr="00C86860" w:rsidRDefault="003B6606" w:rsidP="00C86860">
      <w:pPr>
        <w:overflowPunct w:val="0"/>
        <w:ind w:left="35"/>
        <w:jc w:val="both"/>
        <w:rPr>
          <w:b/>
          <w:kern w:val="28"/>
          <w:sz w:val="22"/>
          <w:szCs w:val="22"/>
          <w:lang w:eastAsia="lv-LV"/>
        </w:rPr>
      </w:pPr>
      <w:r w:rsidRPr="00E1649B">
        <w:rPr>
          <w:color w:val="000000"/>
          <w:spacing w:val="1"/>
          <w:sz w:val="22"/>
          <w:szCs w:val="22"/>
        </w:rPr>
        <w:t>8</w:t>
      </w:r>
      <w:r w:rsidRPr="00C86860">
        <w:rPr>
          <w:color w:val="000000"/>
          <w:spacing w:val="1"/>
          <w:sz w:val="22"/>
          <w:szCs w:val="22"/>
        </w:rPr>
        <w:t xml:space="preserve">.4.Traktortehnikas stāvvietas adrese: </w:t>
      </w:r>
      <w:r w:rsidR="00C86860" w:rsidRPr="00C86860">
        <w:rPr>
          <w:kern w:val="28"/>
          <w:sz w:val="22"/>
          <w:szCs w:val="22"/>
          <w:lang w:eastAsia="lv-LV"/>
        </w:rPr>
        <w:t>SIA “Līvānu dzīvokļu un komunālā saimniecība”, Rīgas ielā 2B, Līvāni, Līvānu novads.</w:t>
      </w:r>
    </w:p>
    <w:p w:rsidR="003B6606" w:rsidRPr="00E1649B" w:rsidRDefault="003B6606" w:rsidP="003B6606">
      <w:pPr>
        <w:shd w:val="clear" w:color="auto" w:fill="FFFFFF"/>
        <w:tabs>
          <w:tab w:val="left" w:pos="0"/>
        </w:tabs>
        <w:spacing w:line="274" w:lineRule="exact"/>
        <w:ind w:firstLine="9"/>
        <w:jc w:val="both"/>
        <w:rPr>
          <w:color w:val="000000"/>
          <w:spacing w:val="2"/>
          <w:sz w:val="22"/>
          <w:szCs w:val="22"/>
        </w:rPr>
      </w:pPr>
      <w:r w:rsidRPr="00E1649B">
        <w:rPr>
          <w:color w:val="000000"/>
          <w:spacing w:val="-7"/>
          <w:sz w:val="22"/>
          <w:szCs w:val="22"/>
        </w:rPr>
        <w:t>8.5.</w:t>
      </w:r>
      <w:r w:rsidRPr="00E1649B">
        <w:rPr>
          <w:color w:val="000000"/>
          <w:sz w:val="22"/>
          <w:szCs w:val="22"/>
        </w:rPr>
        <w:t xml:space="preserve">Līgums sastādīts divos eksemplāros </w:t>
      </w:r>
      <w:r>
        <w:rPr>
          <w:color w:val="000000"/>
          <w:sz w:val="22"/>
          <w:szCs w:val="22"/>
        </w:rPr>
        <w:t>ar 2 (diviem) pielikumiem</w:t>
      </w:r>
      <w:r w:rsidRPr="00E1649B">
        <w:rPr>
          <w:color w:val="000000"/>
          <w:sz w:val="22"/>
          <w:szCs w:val="22"/>
        </w:rPr>
        <w:t>, pa vienam eksemplāram katrai l</w:t>
      </w:r>
      <w:r w:rsidRPr="00E1649B">
        <w:rPr>
          <w:color w:val="000000"/>
          <w:spacing w:val="2"/>
          <w:sz w:val="22"/>
          <w:szCs w:val="22"/>
        </w:rPr>
        <w:t xml:space="preserve">īgumslēdzēja pusei, </w:t>
      </w:r>
      <w:r w:rsidR="00B309B8">
        <w:rPr>
          <w:color w:val="000000"/>
          <w:spacing w:val="2"/>
          <w:sz w:val="22"/>
          <w:szCs w:val="22"/>
        </w:rPr>
        <w:t>abiem</w:t>
      </w:r>
      <w:r w:rsidRPr="00E1649B">
        <w:rPr>
          <w:color w:val="000000"/>
          <w:spacing w:val="2"/>
          <w:sz w:val="22"/>
          <w:szCs w:val="22"/>
        </w:rPr>
        <w:t xml:space="preserve"> eksemplāriem ir vienāds juridiskais spēks.</w:t>
      </w:r>
    </w:p>
    <w:p w:rsidR="003B6606" w:rsidRPr="00E1649B" w:rsidRDefault="003B6606" w:rsidP="003B6606">
      <w:pPr>
        <w:shd w:val="clear" w:color="auto" w:fill="FFFFFF"/>
        <w:tabs>
          <w:tab w:val="left" w:pos="240"/>
        </w:tabs>
        <w:spacing w:before="278"/>
        <w:jc w:val="both"/>
        <w:rPr>
          <w:b/>
          <w:bCs/>
          <w:color w:val="000000"/>
          <w:spacing w:val="1"/>
          <w:sz w:val="22"/>
          <w:szCs w:val="22"/>
        </w:rPr>
      </w:pPr>
      <w:r w:rsidRPr="00E1649B">
        <w:rPr>
          <w:b/>
          <w:bCs/>
          <w:color w:val="000000"/>
          <w:spacing w:val="-8"/>
          <w:sz w:val="22"/>
          <w:szCs w:val="22"/>
        </w:rPr>
        <w:t xml:space="preserve">9.  </w:t>
      </w:r>
      <w:r w:rsidRPr="00E1649B">
        <w:rPr>
          <w:b/>
          <w:bCs/>
          <w:color w:val="000000"/>
          <w:spacing w:val="1"/>
          <w:sz w:val="22"/>
          <w:szCs w:val="22"/>
        </w:rPr>
        <w:t>PUŠU REKVIZĪTI UN PARAKSTI</w:t>
      </w:r>
    </w:p>
    <w:tbl>
      <w:tblPr>
        <w:tblpPr w:leftFromText="180" w:rightFromText="180" w:vertAnchor="text" w:horzAnchor="margin" w:tblpY="70"/>
        <w:tblW w:w="10467" w:type="dxa"/>
        <w:tblLayout w:type="fixed"/>
        <w:tblLook w:val="0000" w:firstRow="0" w:lastRow="0" w:firstColumn="0" w:lastColumn="0" w:noHBand="0" w:noVBand="0"/>
      </w:tblPr>
      <w:tblGrid>
        <w:gridCol w:w="4644"/>
        <w:gridCol w:w="5823"/>
      </w:tblGrid>
      <w:tr w:rsidR="003B6606" w:rsidRPr="00E1649B" w:rsidTr="003A5E07">
        <w:trPr>
          <w:trHeight w:val="3119"/>
        </w:trPr>
        <w:tc>
          <w:tcPr>
            <w:tcW w:w="4644" w:type="dxa"/>
          </w:tcPr>
          <w:p w:rsidR="003B6606" w:rsidRPr="00E1649B" w:rsidRDefault="003B6606" w:rsidP="003A5E07">
            <w:pPr>
              <w:pStyle w:val="Apakvirsraksts"/>
              <w:jc w:val="both"/>
              <w:rPr>
                <w:b w:val="0"/>
                <w:i/>
                <w:sz w:val="22"/>
                <w:szCs w:val="22"/>
                <w:lang w:val="lv-LV"/>
              </w:rPr>
            </w:pPr>
          </w:p>
          <w:p w:rsidR="003B6606" w:rsidRPr="00E1649B" w:rsidRDefault="003B6606" w:rsidP="003A5E07">
            <w:pPr>
              <w:pStyle w:val="Apakvirsraksts"/>
              <w:jc w:val="both"/>
              <w:rPr>
                <w:b w:val="0"/>
                <w:i/>
                <w:sz w:val="22"/>
                <w:szCs w:val="22"/>
                <w:lang w:val="lv-LV"/>
              </w:rPr>
            </w:pPr>
            <w:r w:rsidRPr="00E1649B">
              <w:rPr>
                <w:b w:val="0"/>
                <w:sz w:val="22"/>
                <w:szCs w:val="22"/>
                <w:lang w:val="lv-LV"/>
              </w:rPr>
              <w:t>PASŪTĪTĀJS</w:t>
            </w:r>
          </w:p>
          <w:p w:rsidR="003B6606" w:rsidRPr="00E1649B" w:rsidRDefault="003B6606" w:rsidP="003A5E07">
            <w:pPr>
              <w:pStyle w:val="Apakvirsraksts"/>
              <w:jc w:val="both"/>
              <w:rPr>
                <w:b w:val="0"/>
                <w:i/>
                <w:sz w:val="22"/>
                <w:szCs w:val="22"/>
                <w:lang w:val="lv-LV"/>
              </w:rPr>
            </w:pPr>
          </w:p>
          <w:p w:rsidR="003B6606" w:rsidRPr="00C86860" w:rsidRDefault="003B6606" w:rsidP="003A5E07">
            <w:pPr>
              <w:pStyle w:val="Apakvirsraksts"/>
              <w:jc w:val="both"/>
              <w:rPr>
                <w:i/>
                <w:sz w:val="22"/>
                <w:szCs w:val="22"/>
                <w:lang w:val="lv-LV"/>
              </w:rPr>
            </w:pPr>
            <w:r w:rsidRPr="00C86860">
              <w:rPr>
                <w:sz w:val="22"/>
                <w:szCs w:val="22"/>
                <w:lang w:val="lv-LV"/>
              </w:rPr>
              <w:t>Līvānu novada dome</w:t>
            </w:r>
          </w:p>
          <w:p w:rsidR="003B6606" w:rsidRPr="00E1649B" w:rsidRDefault="003B6606" w:rsidP="003A5E07">
            <w:pPr>
              <w:pStyle w:val="Apakvirsraksts"/>
              <w:jc w:val="both"/>
              <w:rPr>
                <w:b w:val="0"/>
                <w:i/>
                <w:sz w:val="22"/>
                <w:szCs w:val="22"/>
                <w:lang w:val="lv-LV"/>
              </w:rPr>
            </w:pPr>
            <w:r w:rsidRPr="00E1649B">
              <w:rPr>
                <w:b w:val="0"/>
                <w:sz w:val="22"/>
                <w:szCs w:val="22"/>
                <w:lang w:val="lv-LV"/>
              </w:rPr>
              <w:t>Rīgas ielā 77, Līvāni, LV-5316</w:t>
            </w:r>
          </w:p>
          <w:p w:rsidR="003B6606" w:rsidRPr="00E1649B" w:rsidRDefault="003B6606" w:rsidP="003A5E07">
            <w:pPr>
              <w:pStyle w:val="Apakvirsraksts"/>
              <w:jc w:val="both"/>
              <w:rPr>
                <w:b w:val="0"/>
                <w:i/>
                <w:sz w:val="22"/>
                <w:szCs w:val="22"/>
                <w:lang w:val="lv-LV"/>
              </w:rPr>
            </w:pPr>
            <w:r w:rsidRPr="00E1649B">
              <w:rPr>
                <w:b w:val="0"/>
                <w:sz w:val="22"/>
                <w:szCs w:val="22"/>
                <w:lang w:val="lv-LV"/>
              </w:rPr>
              <w:t>Reģ. Nr. 90000065595</w:t>
            </w:r>
          </w:p>
          <w:p w:rsidR="003B6606" w:rsidRPr="00E1649B" w:rsidRDefault="003B6606" w:rsidP="003A5E07">
            <w:pPr>
              <w:pStyle w:val="Apakvirsraksts"/>
              <w:jc w:val="both"/>
              <w:rPr>
                <w:b w:val="0"/>
                <w:i/>
                <w:sz w:val="22"/>
                <w:szCs w:val="22"/>
                <w:lang w:val="lv-LV"/>
              </w:rPr>
            </w:pPr>
            <w:r w:rsidRPr="00E1649B">
              <w:rPr>
                <w:b w:val="0"/>
                <w:sz w:val="22"/>
                <w:szCs w:val="22"/>
                <w:lang w:val="lv-LV"/>
              </w:rPr>
              <w:t>N/k  LV30UNLA0050002173014</w:t>
            </w:r>
          </w:p>
          <w:p w:rsidR="003B6606" w:rsidRPr="00E1649B" w:rsidRDefault="003B6606" w:rsidP="003A5E07">
            <w:pPr>
              <w:pStyle w:val="Apakvirsraksts"/>
              <w:jc w:val="both"/>
              <w:rPr>
                <w:b w:val="0"/>
                <w:i/>
                <w:sz w:val="22"/>
                <w:szCs w:val="22"/>
                <w:lang w:val="lv-LV"/>
              </w:rPr>
            </w:pPr>
            <w:r w:rsidRPr="00E1649B">
              <w:rPr>
                <w:b w:val="0"/>
                <w:sz w:val="22"/>
                <w:szCs w:val="22"/>
                <w:lang w:val="lv-LV"/>
              </w:rPr>
              <w:t xml:space="preserve">AS “SEB banka” </w:t>
            </w:r>
          </w:p>
          <w:p w:rsidR="003B6606" w:rsidRPr="00E1649B" w:rsidRDefault="003B6606" w:rsidP="003A5E07">
            <w:pPr>
              <w:pStyle w:val="Apakvirsraksts"/>
              <w:jc w:val="both"/>
              <w:rPr>
                <w:b w:val="0"/>
                <w:i/>
                <w:sz w:val="22"/>
                <w:szCs w:val="22"/>
                <w:lang w:val="lv-LV"/>
              </w:rPr>
            </w:pPr>
            <w:r w:rsidRPr="00E1649B">
              <w:rPr>
                <w:b w:val="0"/>
                <w:sz w:val="22"/>
                <w:szCs w:val="22"/>
                <w:lang w:val="lv-LV"/>
              </w:rPr>
              <w:t>Kods UNLALV2X</w:t>
            </w:r>
          </w:p>
          <w:p w:rsidR="003B6606" w:rsidRPr="00E1649B" w:rsidRDefault="003B6606" w:rsidP="003A5E07">
            <w:pPr>
              <w:pStyle w:val="Apakvirsraksts"/>
              <w:jc w:val="both"/>
              <w:rPr>
                <w:b w:val="0"/>
                <w:i/>
                <w:sz w:val="22"/>
                <w:szCs w:val="22"/>
                <w:lang w:val="lv-LV"/>
              </w:rPr>
            </w:pPr>
          </w:p>
          <w:p w:rsidR="003B6606" w:rsidRPr="00E1649B" w:rsidRDefault="003B6606" w:rsidP="003A5E07">
            <w:pPr>
              <w:pStyle w:val="Apakvirsraksts"/>
              <w:jc w:val="both"/>
              <w:rPr>
                <w:b w:val="0"/>
                <w:i/>
                <w:sz w:val="22"/>
                <w:szCs w:val="22"/>
                <w:lang w:val="lv-LV"/>
              </w:rPr>
            </w:pPr>
          </w:p>
          <w:p w:rsidR="003B6606" w:rsidRPr="00E1649B" w:rsidRDefault="003B6606" w:rsidP="003A5E07">
            <w:pPr>
              <w:pStyle w:val="Apakvirsraksts"/>
              <w:jc w:val="both"/>
              <w:rPr>
                <w:b w:val="0"/>
                <w:i/>
                <w:sz w:val="22"/>
                <w:szCs w:val="22"/>
                <w:lang w:val="lv-LV"/>
              </w:rPr>
            </w:pPr>
            <w:r w:rsidRPr="00E1649B">
              <w:rPr>
                <w:b w:val="0"/>
                <w:sz w:val="22"/>
                <w:szCs w:val="22"/>
                <w:lang w:val="lv-LV"/>
              </w:rPr>
              <w:t>PASŪTĪTĀJA vārdā</w:t>
            </w:r>
          </w:p>
          <w:p w:rsidR="003B6606" w:rsidRPr="00E1649B" w:rsidRDefault="003B6606" w:rsidP="003A5E07">
            <w:pPr>
              <w:pStyle w:val="Apakvirsraksts"/>
              <w:jc w:val="both"/>
              <w:rPr>
                <w:b w:val="0"/>
                <w:i/>
                <w:sz w:val="22"/>
                <w:szCs w:val="22"/>
                <w:lang w:val="lv-LV"/>
              </w:rPr>
            </w:pPr>
            <w:r w:rsidRPr="00E1649B">
              <w:rPr>
                <w:b w:val="0"/>
                <w:sz w:val="22"/>
                <w:szCs w:val="22"/>
                <w:lang w:val="lv-LV"/>
              </w:rPr>
              <w:t>Domes izpilddirektors</w:t>
            </w:r>
          </w:p>
          <w:p w:rsidR="003B6606" w:rsidRPr="00E1649B" w:rsidRDefault="003B6606" w:rsidP="003A5E07">
            <w:pPr>
              <w:pStyle w:val="Apakvirsraksts"/>
              <w:jc w:val="both"/>
              <w:rPr>
                <w:b w:val="0"/>
                <w:i/>
                <w:sz w:val="22"/>
                <w:szCs w:val="22"/>
                <w:lang w:val="lv-LV"/>
              </w:rPr>
            </w:pPr>
          </w:p>
          <w:p w:rsidR="003B6606" w:rsidRPr="00E1649B" w:rsidRDefault="003B6606" w:rsidP="003A5E07">
            <w:pPr>
              <w:pStyle w:val="Apakvirsraksts"/>
              <w:jc w:val="both"/>
              <w:rPr>
                <w:b w:val="0"/>
                <w:i/>
                <w:sz w:val="22"/>
                <w:szCs w:val="22"/>
                <w:lang w:val="lv-LV"/>
              </w:rPr>
            </w:pPr>
          </w:p>
          <w:p w:rsidR="003B6606" w:rsidRPr="00E1649B" w:rsidRDefault="003B6606" w:rsidP="003A5E07">
            <w:pPr>
              <w:pStyle w:val="Apakvirsraksts"/>
              <w:jc w:val="both"/>
              <w:rPr>
                <w:b w:val="0"/>
                <w:i/>
                <w:sz w:val="22"/>
                <w:szCs w:val="22"/>
                <w:lang w:val="lv-LV"/>
              </w:rPr>
            </w:pPr>
          </w:p>
          <w:p w:rsidR="003B6606" w:rsidRPr="00E1649B" w:rsidRDefault="003B6606" w:rsidP="003A5E07">
            <w:pPr>
              <w:pStyle w:val="Apakvirsraksts"/>
              <w:jc w:val="both"/>
              <w:rPr>
                <w:b w:val="0"/>
                <w:i/>
                <w:sz w:val="22"/>
                <w:szCs w:val="22"/>
                <w:lang w:val="lv-LV"/>
              </w:rPr>
            </w:pPr>
          </w:p>
          <w:p w:rsidR="003B6606" w:rsidRPr="00E1649B" w:rsidRDefault="003B6606" w:rsidP="003A5E07">
            <w:pPr>
              <w:pStyle w:val="Apakvirsraksts"/>
              <w:jc w:val="both"/>
              <w:rPr>
                <w:b w:val="0"/>
                <w:i/>
                <w:sz w:val="22"/>
                <w:szCs w:val="22"/>
                <w:lang w:val="lv-LV"/>
              </w:rPr>
            </w:pPr>
            <w:r w:rsidRPr="00E1649B">
              <w:rPr>
                <w:b w:val="0"/>
                <w:sz w:val="22"/>
                <w:szCs w:val="22"/>
                <w:lang w:val="lv-LV"/>
              </w:rPr>
              <w:t>__________________  U. Skreivers</w:t>
            </w:r>
          </w:p>
        </w:tc>
        <w:tc>
          <w:tcPr>
            <w:tcW w:w="5823" w:type="dxa"/>
          </w:tcPr>
          <w:p w:rsidR="003B6606" w:rsidRPr="00E1649B" w:rsidRDefault="003B6606" w:rsidP="003A5E07">
            <w:pPr>
              <w:pStyle w:val="Apakvirsraksts"/>
              <w:jc w:val="both"/>
              <w:rPr>
                <w:b w:val="0"/>
                <w:bCs w:val="0"/>
                <w:i/>
                <w:sz w:val="22"/>
                <w:szCs w:val="22"/>
                <w:lang w:val="lv-LV"/>
              </w:rPr>
            </w:pPr>
          </w:p>
          <w:p w:rsidR="003B6606" w:rsidRPr="00E1649B" w:rsidRDefault="003B6606" w:rsidP="003A5E07">
            <w:pPr>
              <w:pStyle w:val="Apakvirsraksts"/>
              <w:jc w:val="both"/>
              <w:rPr>
                <w:b w:val="0"/>
                <w:bCs w:val="0"/>
                <w:i/>
                <w:sz w:val="22"/>
                <w:szCs w:val="22"/>
                <w:lang w:val="lv-LV"/>
              </w:rPr>
            </w:pPr>
            <w:r w:rsidRPr="00E1649B">
              <w:rPr>
                <w:b w:val="0"/>
                <w:sz w:val="22"/>
                <w:szCs w:val="22"/>
                <w:lang w:val="lv-LV"/>
              </w:rPr>
              <w:t>UZŅĒMĒJS</w:t>
            </w:r>
          </w:p>
          <w:p w:rsidR="003B6606" w:rsidRPr="00E1649B" w:rsidRDefault="003B6606" w:rsidP="003A5E07">
            <w:pPr>
              <w:pStyle w:val="Apakvirsraksts"/>
              <w:jc w:val="both"/>
              <w:rPr>
                <w:b w:val="0"/>
                <w:bCs w:val="0"/>
                <w:i/>
                <w:sz w:val="22"/>
                <w:szCs w:val="22"/>
                <w:lang w:val="lv-LV"/>
              </w:rPr>
            </w:pPr>
          </w:p>
          <w:p w:rsidR="003B6606" w:rsidRPr="00A711C0" w:rsidRDefault="003B6606" w:rsidP="003B6606">
            <w:pPr>
              <w:overflowPunct w:val="0"/>
              <w:ind w:left="35"/>
              <w:jc w:val="both"/>
              <w:rPr>
                <w:b/>
                <w:kern w:val="28"/>
                <w:sz w:val="22"/>
                <w:szCs w:val="22"/>
                <w:lang w:eastAsia="lv-LV"/>
              </w:rPr>
            </w:pPr>
            <w:r w:rsidRPr="00A711C0">
              <w:rPr>
                <w:b/>
                <w:kern w:val="28"/>
                <w:sz w:val="22"/>
                <w:szCs w:val="22"/>
                <w:lang w:eastAsia="lv-LV"/>
              </w:rPr>
              <w:t>SIA “Līvānu dzīvokļu un komunālā saimniecība”</w:t>
            </w:r>
          </w:p>
          <w:p w:rsidR="003B6606" w:rsidRPr="00A711C0" w:rsidRDefault="003B6606" w:rsidP="003B6606">
            <w:pPr>
              <w:overflowPunct w:val="0"/>
              <w:ind w:left="35"/>
              <w:jc w:val="both"/>
              <w:rPr>
                <w:kern w:val="28"/>
                <w:sz w:val="22"/>
                <w:szCs w:val="22"/>
                <w:lang w:val="en-GB" w:eastAsia="lv-LV"/>
              </w:rPr>
            </w:pPr>
            <w:r w:rsidRPr="00A711C0">
              <w:rPr>
                <w:kern w:val="28"/>
                <w:sz w:val="22"/>
                <w:szCs w:val="22"/>
                <w:lang w:val="en-GB" w:eastAsia="lv-LV"/>
              </w:rPr>
              <w:t>Reģ. Nr. 41503010497</w:t>
            </w:r>
          </w:p>
          <w:p w:rsidR="003B6606" w:rsidRPr="00A711C0" w:rsidRDefault="003B6606" w:rsidP="003B6606">
            <w:pPr>
              <w:overflowPunct w:val="0"/>
              <w:ind w:left="35"/>
              <w:jc w:val="both"/>
              <w:rPr>
                <w:kern w:val="28"/>
                <w:sz w:val="22"/>
                <w:szCs w:val="22"/>
                <w:lang w:val="en-GB" w:eastAsia="lv-LV"/>
              </w:rPr>
            </w:pPr>
            <w:r w:rsidRPr="00A711C0">
              <w:rPr>
                <w:kern w:val="28"/>
                <w:sz w:val="22"/>
                <w:szCs w:val="22"/>
                <w:lang w:val="en-GB" w:eastAsia="lv-LV"/>
              </w:rPr>
              <w:t>Rīgas iela 2 B, Līvāni, LV – 5316</w:t>
            </w:r>
          </w:p>
          <w:p w:rsidR="003B6606" w:rsidRPr="00A711C0" w:rsidRDefault="003B6606" w:rsidP="003B6606">
            <w:pPr>
              <w:overflowPunct w:val="0"/>
              <w:ind w:left="35"/>
              <w:jc w:val="both"/>
              <w:rPr>
                <w:kern w:val="28"/>
                <w:sz w:val="22"/>
                <w:szCs w:val="22"/>
                <w:lang w:val="en-GB" w:eastAsia="lv-LV"/>
              </w:rPr>
            </w:pPr>
          </w:p>
          <w:p w:rsidR="003B6606" w:rsidRPr="00A711C0" w:rsidRDefault="003B6606" w:rsidP="003B6606">
            <w:pPr>
              <w:overflowPunct w:val="0"/>
              <w:ind w:firstLine="34"/>
              <w:rPr>
                <w:kern w:val="28"/>
                <w:sz w:val="22"/>
                <w:szCs w:val="22"/>
                <w:lang w:val="en-GB" w:eastAsia="lv-LV"/>
              </w:rPr>
            </w:pPr>
            <w:r w:rsidRPr="00A711C0">
              <w:rPr>
                <w:kern w:val="28"/>
                <w:sz w:val="22"/>
                <w:szCs w:val="22"/>
                <w:lang w:val="en-GB" w:eastAsia="lv-LV"/>
              </w:rPr>
              <w:t>AS „Citadele banka”</w:t>
            </w:r>
          </w:p>
          <w:p w:rsidR="003B6606" w:rsidRPr="00A711C0" w:rsidRDefault="003B6606" w:rsidP="003B6606">
            <w:pPr>
              <w:overflowPunct w:val="0"/>
              <w:ind w:firstLine="34"/>
              <w:rPr>
                <w:kern w:val="28"/>
                <w:sz w:val="22"/>
                <w:szCs w:val="22"/>
                <w:lang w:val="en-GB" w:eastAsia="lv-LV"/>
              </w:rPr>
            </w:pPr>
            <w:r w:rsidRPr="00A711C0">
              <w:rPr>
                <w:kern w:val="28"/>
                <w:sz w:val="22"/>
                <w:szCs w:val="22"/>
                <w:lang w:val="en-GB" w:eastAsia="lv-LV"/>
              </w:rPr>
              <w:t>N/k: LV68PARX0004367510002</w:t>
            </w:r>
          </w:p>
          <w:p w:rsidR="003B6606" w:rsidRPr="00A711C0" w:rsidRDefault="003B6606" w:rsidP="003B6606">
            <w:pPr>
              <w:rPr>
                <w:sz w:val="22"/>
                <w:szCs w:val="22"/>
              </w:rPr>
            </w:pPr>
            <w:r w:rsidRPr="00A711C0">
              <w:rPr>
                <w:kern w:val="28"/>
                <w:sz w:val="22"/>
                <w:szCs w:val="22"/>
                <w:lang w:val="en-GB" w:eastAsia="lv-LV"/>
              </w:rPr>
              <w:t>Kods: PARXLV2X</w:t>
            </w:r>
          </w:p>
          <w:p w:rsidR="003B6606" w:rsidRPr="00E1649B" w:rsidRDefault="003B6606" w:rsidP="003A5E07">
            <w:pPr>
              <w:pStyle w:val="Apakvirsraksts"/>
              <w:jc w:val="both"/>
              <w:rPr>
                <w:b w:val="0"/>
                <w:sz w:val="22"/>
                <w:szCs w:val="22"/>
                <w:lang w:val="lv-LV"/>
              </w:rPr>
            </w:pPr>
          </w:p>
          <w:p w:rsidR="003B6606" w:rsidRDefault="003B6606" w:rsidP="003A5E07">
            <w:pPr>
              <w:pStyle w:val="Apakvirsraksts"/>
              <w:jc w:val="both"/>
              <w:rPr>
                <w:b w:val="0"/>
                <w:i/>
                <w:sz w:val="22"/>
                <w:szCs w:val="22"/>
                <w:lang w:val="lv-LV"/>
              </w:rPr>
            </w:pPr>
            <w:r w:rsidRPr="00E1649B">
              <w:rPr>
                <w:b w:val="0"/>
                <w:sz w:val="22"/>
                <w:szCs w:val="22"/>
                <w:lang w:val="lv-LV"/>
              </w:rPr>
              <w:t>UZŅĒMĒJA vārdā</w:t>
            </w:r>
          </w:p>
          <w:p w:rsidR="003B6606" w:rsidRPr="003B6606" w:rsidRDefault="003B6606" w:rsidP="003A5E07">
            <w:pPr>
              <w:pStyle w:val="Apakvirsraksts"/>
              <w:jc w:val="both"/>
              <w:rPr>
                <w:b w:val="0"/>
                <w:sz w:val="22"/>
                <w:szCs w:val="22"/>
                <w:lang w:val="lv-LV"/>
              </w:rPr>
            </w:pPr>
            <w:r w:rsidRPr="003B6606">
              <w:rPr>
                <w:b w:val="0"/>
                <w:sz w:val="22"/>
                <w:szCs w:val="22"/>
                <w:lang w:val="lv-LV"/>
              </w:rPr>
              <w:t>Valdes priekšsēdētājs</w:t>
            </w:r>
          </w:p>
          <w:p w:rsidR="003B6606" w:rsidRPr="00E1649B" w:rsidRDefault="003B6606" w:rsidP="003A5E07">
            <w:pPr>
              <w:pStyle w:val="Apakvirsraksts"/>
              <w:jc w:val="both"/>
              <w:rPr>
                <w:b w:val="0"/>
                <w:i/>
                <w:sz w:val="22"/>
                <w:szCs w:val="22"/>
                <w:lang w:val="lv-LV"/>
              </w:rPr>
            </w:pPr>
          </w:p>
          <w:p w:rsidR="003B6606" w:rsidRPr="00E1649B" w:rsidRDefault="003B6606" w:rsidP="003A5E07">
            <w:pPr>
              <w:pStyle w:val="Apakvirsraksts"/>
              <w:jc w:val="both"/>
              <w:rPr>
                <w:b w:val="0"/>
                <w:i/>
                <w:sz w:val="22"/>
                <w:szCs w:val="22"/>
                <w:lang w:val="lv-LV"/>
              </w:rPr>
            </w:pPr>
          </w:p>
          <w:p w:rsidR="003B6606" w:rsidRPr="00E1649B" w:rsidRDefault="003B6606" w:rsidP="003A5E07">
            <w:pPr>
              <w:pStyle w:val="Apakvirsraksts"/>
              <w:jc w:val="both"/>
              <w:rPr>
                <w:b w:val="0"/>
                <w:i/>
                <w:sz w:val="22"/>
                <w:szCs w:val="22"/>
                <w:lang w:val="lv-LV"/>
              </w:rPr>
            </w:pPr>
          </w:p>
          <w:p w:rsidR="003B6606" w:rsidRPr="00E1649B" w:rsidRDefault="003B6606" w:rsidP="003A5E07">
            <w:pPr>
              <w:pStyle w:val="Apakvirsraksts"/>
              <w:jc w:val="both"/>
              <w:rPr>
                <w:b w:val="0"/>
                <w:i/>
                <w:sz w:val="22"/>
                <w:szCs w:val="22"/>
                <w:lang w:val="lv-LV"/>
              </w:rPr>
            </w:pPr>
          </w:p>
          <w:p w:rsidR="003B6606" w:rsidRPr="00E1649B" w:rsidRDefault="003B6606" w:rsidP="003A5E07">
            <w:pPr>
              <w:pStyle w:val="Apakvirsraksts"/>
              <w:jc w:val="both"/>
              <w:rPr>
                <w:b w:val="0"/>
                <w:bCs w:val="0"/>
                <w:i/>
                <w:sz w:val="22"/>
                <w:szCs w:val="22"/>
                <w:lang w:val="lv-LV"/>
              </w:rPr>
            </w:pPr>
            <w:r w:rsidRPr="00E1649B">
              <w:rPr>
                <w:b w:val="0"/>
                <w:sz w:val="22"/>
                <w:szCs w:val="22"/>
                <w:lang w:val="lv-LV"/>
              </w:rPr>
              <w:t xml:space="preserve">__________________ </w:t>
            </w:r>
            <w:r>
              <w:rPr>
                <w:b w:val="0"/>
                <w:sz w:val="22"/>
                <w:szCs w:val="22"/>
                <w:lang w:val="lv-LV"/>
              </w:rPr>
              <w:t>A.Vilcāns</w:t>
            </w:r>
          </w:p>
        </w:tc>
      </w:tr>
    </w:tbl>
    <w:p w:rsidR="003B6606" w:rsidRPr="00E1649B" w:rsidRDefault="003B6606" w:rsidP="003B6606">
      <w:pPr>
        <w:ind w:right="294"/>
        <w:jc w:val="both"/>
        <w:rPr>
          <w:b/>
          <w:bCs/>
          <w:sz w:val="22"/>
          <w:szCs w:val="22"/>
        </w:rPr>
      </w:pPr>
    </w:p>
    <w:p w:rsidR="003B6606" w:rsidRPr="00E1649B" w:rsidRDefault="003B6606" w:rsidP="003B6606">
      <w:pPr>
        <w:ind w:right="294"/>
        <w:jc w:val="both"/>
        <w:rPr>
          <w:b/>
          <w:bCs/>
          <w:sz w:val="22"/>
          <w:szCs w:val="22"/>
        </w:rPr>
      </w:pPr>
    </w:p>
    <w:p w:rsidR="008105CE" w:rsidRDefault="008105CE"/>
    <w:p w:rsidR="00B122C7" w:rsidRDefault="00B122C7"/>
    <w:p w:rsidR="00B122C7" w:rsidRDefault="00B122C7"/>
    <w:p w:rsidR="00B122C7" w:rsidRDefault="00B122C7"/>
    <w:p w:rsidR="00B122C7" w:rsidRDefault="00B122C7"/>
    <w:p w:rsidR="00B122C7" w:rsidRDefault="00B122C7"/>
    <w:p w:rsidR="00B122C7" w:rsidRDefault="00B122C7" w:rsidP="00B122C7">
      <w:pPr>
        <w:keepNext/>
        <w:jc w:val="right"/>
        <w:outlineLvl w:val="0"/>
        <w:rPr>
          <w:b/>
        </w:rPr>
      </w:pPr>
      <w:r>
        <w:rPr>
          <w:b/>
        </w:rPr>
        <w:t>Pielikums Nr.1</w:t>
      </w:r>
    </w:p>
    <w:p w:rsidR="00B122C7" w:rsidRDefault="00B122C7" w:rsidP="00B122C7">
      <w:pPr>
        <w:keepNext/>
        <w:outlineLvl w:val="0"/>
        <w:rPr>
          <w:b/>
        </w:rPr>
      </w:pPr>
    </w:p>
    <w:p w:rsidR="00B122C7" w:rsidRDefault="00B122C7" w:rsidP="00B122C7">
      <w:pPr>
        <w:keepNext/>
        <w:outlineLvl w:val="0"/>
        <w:rPr>
          <w:b/>
        </w:rPr>
      </w:pPr>
    </w:p>
    <w:p w:rsidR="00B122C7" w:rsidRDefault="00B122C7" w:rsidP="00B122C7">
      <w:pPr>
        <w:keepNext/>
        <w:outlineLvl w:val="0"/>
        <w:rPr>
          <w:b/>
        </w:rPr>
      </w:pPr>
    </w:p>
    <w:p w:rsidR="00B122C7" w:rsidRPr="00B122C7" w:rsidRDefault="00B122C7" w:rsidP="00EE6C10">
      <w:pPr>
        <w:keepNext/>
        <w:jc w:val="center"/>
        <w:outlineLvl w:val="0"/>
        <w:rPr>
          <w:b/>
          <w:bCs/>
        </w:rPr>
      </w:pPr>
      <w:r w:rsidRPr="00B122C7">
        <w:rPr>
          <w:b/>
        </w:rPr>
        <w:t>Saraksts Jersikas pagasta autoceļu sniega tīrīšanas secībai</w:t>
      </w:r>
      <w:bookmarkStart w:id="0" w:name="_GoBack"/>
      <w:bookmarkEnd w:id="0"/>
    </w:p>
    <w:p w:rsidR="00B122C7" w:rsidRPr="00B122C7" w:rsidRDefault="00B122C7" w:rsidP="00B122C7"/>
    <w:tbl>
      <w:tblPr>
        <w:tblW w:w="0" w:type="auto"/>
        <w:tblInd w:w="40" w:type="dxa"/>
        <w:tblLayout w:type="fixed"/>
        <w:tblCellMar>
          <w:left w:w="40" w:type="dxa"/>
          <w:right w:w="40" w:type="dxa"/>
        </w:tblCellMar>
        <w:tblLook w:val="04A0" w:firstRow="1" w:lastRow="0" w:firstColumn="1" w:lastColumn="0" w:noHBand="0" w:noVBand="1"/>
      </w:tblPr>
      <w:tblGrid>
        <w:gridCol w:w="834"/>
        <w:gridCol w:w="4980"/>
        <w:gridCol w:w="1266"/>
        <w:gridCol w:w="1266"/>
      </w:tblGrid>
      <w:tr w:rsidR="00B122C7" w:rsidRPr="00B122C7" w:rsidTr="006840CE">
        <w:trPr>
          <w:trHeight w:hRule="exact" w:val="812"/>
        </w:trPr>
        <w:tc>
          <w:tcPr>
            <w:tcW w:w="8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122C7" w:rsidRPr="00B122C7" w:rsidRDefault="00B122C7" w:rsidP="00B122C7">
            <w:pPr>
              <w:widowControl w:val="0"/>
              <w:shd w:val="clear" w:color="auto" w:fill="FFFFFF"/>
              <w:autoSpaceDE w:val="0"/>
              <w:autoSpaceDN w:val="0"/>
              <w:adjustRightInd w:val="0"/>
              <w:ind w:left="19"/>
              <w:jc w:val="center"/>
              <w:rPr>
                <w:color w:val="000000"/>
                <w:spacing w:val="1"/>
              </w:rPr>
            </w:pPr>
            <w:r w:rsidRPr="00B122C7">
              <w:rPr>
                <w:color w:val="000000"/>
                <w:spacing w:val="1"/>
              </w:rPr>
              <w:t>N.p.k.</w:t>
            </w:r>
          </w:p>
        </w:tc>
        <w:tc>
          <w:tcPr>
            <w:tcW w:w="49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122C7" w:rsidRPr="00B122C7" w:rsidRDefault="00B122C7" w:rsidP="00B122C7">
            <w:pPr>
              <w:widowControl w:val="0"/>
              <w:shd w:val="clear" w:color="auto" w:fill="FFFFFF"/>
              <w:autoSpaceDE w:val="0"/>
              <w:autoSpaceDN w:val="0"/>
              <w:adjustRightInd w:val="0"/>
              <w:jc w:val="center"/>
              <w:rPr>
                <w:color w:val="000000"/>
                <w:spacing w:val="1"/>
              </w:rPr>
            </w:pPr>
            <w:r w:rsidRPr="00B122C7">
              <w:rPr>
                <w:color w:val="000000"/>
                <w:spacing w:val="1"/>
              </w:rPr>
              <w:t>Ceļa nosaukums</w:t>
            </w:r>
          </w:p>
        </w:tc>
        <w:tc>
          <w:tcPr>
            <w:tcW w:w="1266"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shd w:val="clear" w:color="auto" w:fill="FFFFFF"/>
              <w:spacing w:line="278" w:lineRule="exact"/>
              <w:ind w:right="134"/>
              <w:jc w:val="center"/>
              <w:rPr>
                <w:spacing w:val="-8"/>
              </w:rPr>
            </w:pPr>
            <w:r w:rsidRPr="00B122C7">
              <w:rPr>
                <w:spacing w:val="-8"/>
              </w:rPr>
              <w:t>Tīrāmais</w:t>
            </w:r>
          </w:p>
          <w:p w:rsidR="00B122C7" w:rsidRPr="00B122C7" w:rsidRDefault="00B122C7" w:rsidP="00B122C7">
            <w:pPr>
              <w:shd w:val="clear" w:color="auto" w:fill="FFFFFF"/>
              <w:spacing w:line="278" w:lineRule="exact"/>
              <w:ind w:right="134"/>
              <w:jc w:val="center"/>
              <w:rPr>
                <w:spacing w:val="-8"/>
              </w:rPr>
            </w:pPr>
            <w:r w:rsidRPr="00B122C7">
              <w:rPr>
                <w:spacing w:val="-8"/>
              </w:rPr>
              <w:t>ceļa garums</w:t>
            </w:r>
          </w:p>
          <w:p w:rsidR="00B122C7" w:rsidRPr="00B122C7" w:rsidRDefault="00B122C7" w:rsidP="00B122C7">
            <w:pPr>
              <w:widowControl w:val="0"/>
              <w:shd w:val="clear" w:color="auto" w:fill="FFFFFF"/>
              <w:autoSpaceDE w:val="0"/>
              <w:autoSpaceDN w:val="0"/>
              <w:adjustRightInd w:val="0"/>
              <w:spacing w:line="278" w:lineRule="exact"/>
              <w:ind w:right="134"/>
              <w:jc w:val="center"/>
              <w:rPr>
                <w:spacing w:val="-8"/>
              </w:rPr>
            </w:pPr>
            <w:r w:rsidRPr="00B122C7">
              <w:rPr>
                <w:spacing w:val="-8"/>
              </w:rPr>
              <w:t>(km)</w:t>
            </w:r>
          </w:p>
        </w:tc>
        <w:tc>
          <w:tcPr>
            <w:tcW w:w="12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122C7" w:rsidRPr="00B122C7" w:rsidRDefault="00B122C7" w:rsidP="00B122C7">
            <w:pPr>
              <w:widowControl w:val="0"/>
              <w:shd w:val="clear" w:color="auto" w:fill="FFFFFF"/>
              <w:autoSpaceDE w:val="0"/>
              <w:autoSpaceDN w:val="0"/>
              <w:adjustRightInd w:val="0"/>
              <w:spacing w:line="278" w:lineRule="exact"/>
              <w:ind w:right="134"/>
              <w:jc w:val="center"/>
            </w:pPr>
            <w:r w:rsidRPr="00B122C7">
              <w:rPr>
                <w:spacing w:val="-8"/>
              </w:rPr>
              <w:t>Nr.p</w:t>
            </w:r>
            <w:r w:rsidRPr="00B122C7">
              <w:rPr>
                <w:spacing w:val="-5"/>
              </w:rPr>
              <w:t>ēc reģistra</w:t>
            </w:r>
          </w:p>
        </w:tc>
      </w:tr>
      <w:tr w:rsidR="00B122C7" w:rsidRPr="00B122C7" w:rsidTr="006840CE">
        <w:trPr>
          <w:trHeight w:hRule="exact" w:val="298"/>
        </w:trPr>
        <w:tc>
          <w:tcPr>
            <w:tcW w:w="834"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rPr>
                <w:color w:val="000000"/>
                <w:spacing w:val="1"/>
              </w:rPr>
            </w:pPr>
            <w:r w:rsidRPr="00B122C7">
              <w:rPr>
                <w:color w:val="000000"/>
                <w:spacing w:val="1"/>
              </w:rPr>
              <w:t>1</w:t>
            </w:r>
          </w:p>
        </w:tc>
        <w:tc>
          <w:tcPr>
            <w:tcW w:w="4980"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rPr>
                <w:color w:val="000000"/>
                <w:spacing w:val="1"/>
              </w:rPr>
            </w:pPr>
            <w:r w:rsidRPr="00B122C7">
              <w:rPr>
                <w:color w:val="000000"/>
                <w:spacing w:val="1"/>
              </w:rPr>
              <w:t>Cirsenieki – Iztekas</w:t>
            </w:r>
          </w:p>
        </w:tc>
        <w:tc>
          <w:tcPr>
            <w:tcW w:w="1266"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rPr>
                <w:color w:val="000000"/>
              </w:rPr>
            </w:pPr>
            <w:r w:rsidRPr="00B122C7">
              <w:rPr>
                <w:color w:val="000000"/>
              </w:rPr>
              <w:t>4,06</w:t>
            </w:r>
          </w:p>
        </w:tc>
        <w:tc>
          <w:tcPr>
            <w:tcW w:w="1266"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rPr>
                <w:color w:val="000000"/>
              </w:rPr>
            </w:pPr>
            <w:r w:rsidRPr="00B122C7">
              <w:rPr>
                <w:color w:val="000000"/>
              </w:rPr>
              <w:t>J01</w:t>
            </w:r>
          </w:p>
        </w:tc>
      </w:tr>
      <w:tr w:rsidR="00B122C7" w:rsidRPr="00B122C7" w:rsidTr="006840CE">
        <w:trPr>
          <w:trHeight w:hRule="exact" w:val="298"/>
        </w:trPr>
        <w:tc>
          <w:tcPr>
            <w:tcW w:w="834"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rPr>
                <w:color w:val="000000"/>
                <w:spacing w:val="1"/>
              </w:rPr>
            </w:pPr>
            <w:r w:rsidRPr="00B122C7">
              <w:rPr>
                <w:color w:val="000000"/>
                <w:spacing w:val="1"/>
              </w:rPr>
              <w:t>2</w:t>
            </w:r>
          </w:p>
        </w:tc>
        <w:tc>
          <w:tcPr>
            <w:tcW w:w="4980"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rPr>
                <w:color w:val="000000"/>
                <w:spacing w:val="1"/>
              </w:rPr>
            </w:pPr>
            <w:r w:rsidRPr="00B122C7">
              <w:rPr>
                <w:color w:val="000000"/>
                <w:spacing w:val="1"/>
              </w:rPr>
              <w:t>Upenieki – Lazdukalns</w:t>
            </w:r>
          </w:p>
        </w:tc>
        <w:tc>
          <w:tcPr>
            <w:tcW w:w="1266"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rPr>
                <w:color w:val="000000"/>
              </w:rPr>
            </w:pPr>
            <w:r w:rsidRPr="00B122C7">
              <w:rPr>
                <w:color w:val="000000"/>
              </w:rPr>
              <w:t>0,77</w:t>
            </w:r>
          </w:p>
        </w:tc>
        <w:tc>
          <w:tcPr>
            <w:tcW w:w="1266"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pPr>
            <w:r w:rsidRPr="00B122C7">
              <w:rPr>
                <w:color w:val="000000"/>
              </w:rPr>
              <w:t>J04</w:t>
            </w:r>
          </w:p>
        </w:tc>
      </w:tr>
      <w:tr w:rsidR="00B122C7" w:rsidRPr="00B122C7" w:rsidTr="006840CE">
        <w:trPr>
          <w:trHeight w:hRule="exact" w:val="288"/>
        </w:trPr>
        <w:tc>
          <w:tcPr>
            <w:tcW w:w="834"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rPr>
                <w:color w:val="000000"/>
                <w:spacing w:val="1"/>
              </w:rPr>
            </w:pPr>
            <w:r w:rsidRPr="00B122C7">
              <w:rPr>
                <w:color w:val="000000"/>
                <w:spacing w:val="1"/>
              </w:rPr>
              <w:t>3</w:t>
            </w:r>
          </w:p>
        </w:tc>
        <w:tc>
          <w:tcPr>
            <w:tcW w:w="4980"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rPr>
                <w:color w:val="000000"/>
                <w:spacing w:val="1"/>
              </w:rPr>
            </w:pPr>
            <w:r w:rsidRPr="00B122C7">
              <w:rPr>
                <w:color w:val="000000"/>
                <w:spacing w:val="1"/>
              </w:rPr>
              <w:t>Upenieki – Kalnamalas</w:t>
            </w:r>
          </w:p>
        </w:tc>
        <w:tc>
          <w:tcPr>
            <w:tcW w:w="1266"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rPr>
                <w:color w:val="000000"/>
              </w:rPr>
            </w:pPr>
            <w:r w:rsidRPr="00B122C7">
              <w:rPr>
                <w:color w:val="000000"/>
              </w:rPr>
              <w:t>1,10</w:t>
            </w:r>
          </w:p>
        </w:tc>
        <w:tc>
          <w:tcPr>
            <w:tcW w:w="1266"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pPr>
            <w:r w:rsidRPr="00B122C7">
              <w:rPr>
                <w:color w:val="000000"/>
              </w:rPr>
              <w:t>J05</w:t>
            </w:r>
          </w:p>
        </w:tc>
      </w:tr>
      <w:tr w:rsidR="00B122C7" w:rsidRPr="00B122C7" w:rsidTr="006840CE">
        <w:trPr>
          <w:trHeight w:hRule="exact" w:val="278"/>
        </w:trPr>
        <w:tc>
          <w:tcPr>
            <w:tcW w:w="834"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rPr>
                <w:color w:val="000000"/>
                <w:spacing w:val="1"/>
              </w:rPr>
            </w:pPr>
            <w:r w:rsidRPr="00B122C7">
              <w:rPr>
                <w:color w:val="000000"/>
                <w:spacing w:val="1"/>
              </w:rPr>
              <w:t>4</w:t>
            </w:r>
          </w:p>
        </w:tc>
        <w:tc>
          <w:tcPr>
            <w:tcW w:w="4980"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rPr>
                <w:color w:val="000000"/>
                <w:spacing w:val="1"/>
              </w:rPr>
            </w:pPr>
            <w:r w:rsidRPr="00B122C7">
              <w:rPr>
                <w:color w:val="000000"/>
                <w:spacing w:val="1"/>
              </w:rPr>
              <w:t>Grāveri – Iesalnieki – Vuceni</w:t>
            </w:r>
          </w:p>
        </w:tc>
        <w:tc>
          <w:tcPr>
            <w:tcW w:w="1266"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rPr>
                <w:color w:val="000000"/>
              </w:rPr>
            </w:pPr>
            <w:r w:rsidRPr="00B122C7">
              <w:rPr>
                <w:color w:val="000000"/>
              </w:rPr>
              <w:t>2,47</w:t>
            </w:r>
          </w:p>
        </w:tc>
        <w:tc>
          <w:tcPr>
            <w:tcW w:w="1266"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pPr>
            <w:r w:rsidRPr="00B122C7">
              <w:rPr>
                <w:color w:val="000000"/>
              </w:rPr>
              <w:t>J06</w:t>
            </w:r>
          </w:p>
        </w:tc>
      </w:tr>
      <w:tr w:rsidR="00B122C7" w:rsidRPr="00B122C7" w:rsidTr="006840CE">
        <w:trPr>
          <w:trHeight w:hRule="exact" w:val="288"/>
        </w:trPr>
        <w:tc>
          <w:tcPr>
            <w:tcW w:w="834"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rPr>
                <w:color w:val="000000"/>
                <w:spacing w:val="1"/>
              </w:rPr>
            </w:pPr>
            <w:r w:rsidRPr="00B122C7">
              <w:rPr>
                <w:color w:val="000000"/>
                <w:spacing w:val="1"/>
              </w:rPr>
              <w:t>5</w:t>
            </w:r>
          </w:p>
        </w:tc>
        <w:tc>
          <w:tcPr>
            <w:tcW w:w="4980"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ind w:left="5"/>
              <w:rPr>
                <w:color w:val="000000"/>
                <w:spacing w:val="1"/>
              </w:rPr>
            </w:pPr>
            <w:r w:rsidRPr="00B122C7">
              <w:rPr>
                <w:color w:val="000000"/>
                <w:spacing w:val="1"/>
              </w:rPr>
              <w:t>Brūveri – Iztekas</w:t>
            </w:r>
          </w:p>
        </w:tc>
        <w:tc>
          <w:tcPr>
            <w:tcW w:w="1266" w:type="dxa"/>
            <w:tcBorders>
              <w:top w:val="single" w:sz="6" w:space="0" w:color="auto"/>
              <w:left w:val="single" w:sz="6" w:space="0" w:color="auto"/>
              <w:bottom w:val="single" w:sz="6" w:space="0" w:color="auto"/>
              <w:right w:val="single" w:sz="6" w:space="0" w:color="auto"/>
            </w:tcBorders>
            <w:shd w:val="clear" w:color="auto" w:fill="FFFFFF"/>
          </w:tcPr>
          <w:p w:rsidR="00B122C7" w:rsidRPr="00B122C7" w:rsidRDefault="00B122C7" w:rsidP="00B122C7">
            <w:pPr>
              <w:shd w:val="clear" w:color="auto" w:fill="FFFFFF"/>
              <w:jc w:val="center"/>
              <w:rPr>
                <w:color w:val="000000"/>
              </w:rPr>
            </w:pPr>
            <w:r w:rsidRPr="00B122C7">
              <w:rPr>
                <w:color w:val="000000"/>
              </w:rPr>
              <w:t>1,52</w:t>
            </w:r>
          </w:p>
          <w:p w:rsidR="00B122C7" w:rsidRPr="00B122C7" w:rsidRDefault="00B122C7" w:rsidP="00B122C7">
            <w:pPr>
              <w:widowControl w:val="0"/>
              <w:shd w:val="clear" w:color="auto" w:fill="FFFFFF"/>
              <w:autoSpaceDE w:val="0"/>
              <w:autoSpaceDN w:val="0"/>
              <w:adjustRightInd w:val="0"/>
              <w:jc w:val="center"/>
              <w:rPr>
                <w:color w:val="000000"/>
              </w:rPr>
            </w:pPr>
          </w:p>
        </w:tc>
        <w:tc>
          <w:tcPr>
            <w:tcW w:w="1266"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pPr>
            <w:r w:rsidRPr="00B122C7">
              <w:rPr>
                <w:color w:val="000000"/>
              </w:rPr>
              <w:t>J17</w:t>
            </w:r>
          </w:p>
        </w:tc>
      </w:tr>
      <w:tr w:rsidR="00B122C7" w:rsidRPr="00B122C7" w:rsidTr="006840CE">
        <w:trPr>
          <w:trHeight w:hRule="exact" w:val="288"/>
        </w:trPr>
        <w:tc>
          <w:tcPr>
            <w:tcW w:w="834"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rPr>
                <w:color w:val="000000"/>
                <w:spacing w:val="1"/>
              </w:rPr>
            </w:pPr>
            <w:r w:rsidRPr="00B122C7">
              <w:rPr>
                <w:color w:val="000000"/>
                <w:spacing w:val="1"/>
              </w:rPr>
              <w:t>6</w:t>
            </w:r>
          </w:p>
        </w:tc>
        <w:tc>
          <w:tcPr>
            <w:tcW w:w="4980"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ind w:left="5"/>
              <w:rPr>
                <w:color w:val="000000"/>
                <w:spacing w:val="1"/>
              </w:rPr>
            </w:pPr>
            <w:r w:rsidRPr="00B122C7">
              <w:rPr>
                <w:color w:val="000000"/>
                <w:spacing w:val="1"/>
              </w:rPr>
              <w:t>Upenieki – Narvenīca</w:t>
            </w:r>
          </w:p>
        </w:tc>
        <w:tc>
          <w:tcPr>
            <w:tcW w:w="1266"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rPr>
                <w:color w:val="000000"/>
              </w:rPr>
            </w:pPr>
            <w:r w:rsidRPr="00B122C7">
              <w:rPr>
                <w:color w:val="000000"/>
              </w:rPr>
              <w:t>4,56</w:t>
            </w:r>
          </w:p>
        </w:tc>
        <w:tc>
          <w:tcPr>
            <w:tcW w:w="1266"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pPr>
            <w:r w:rsidRPr="00B122C7">
              <w:rPr>
                <w:color w:val="000000"/>
              </w:rPr>
              <w:t>J08</w:t>
            </w:r>
          </w:p>
        </w:tc>
      </w:tr>
      <w:tr w:rsidR="00B122C7" w:rsidRPr="00B122C7" w:rsidTr="006840CE">
        <w:trPr>
          <w:trHeight w:hRule="exact" w:val="298"/>
        </w:trPr>
        <w:tc>
          <w:tcPr>
            <w:tcW w:w="834"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rPr>
                <w:color w:val="000000"/>
                <w:spacing w:val="1"/>
              </w:rPr>
            </w:pPr>
            <w:r w:rsidRPr="00B122C7">
              <w:rPr>
                <w:color w:val="000000"/>
                <w:spacing w:val="1"/>
              </w:rPr>
              <w:t>7</w:t>
            </w:r>
          </w:p>
        </w:tc>
        <w:tc>
          <w:tcPr>
            <w:tcW w:w="4980"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rPr>
                <w:color w:val="000000"/>
                <w:spacing w:val="1"/>
              </w:rPr>
            </w:pPr>
            <w:r w:rsidRPr="00B122C7">
              <w:rPr>
                <w:color w:val="000000"/>
                <w:spacing w:val="1"/>
              </w:rPr>
              <w:t>Dārznieki – Muižnieki</w:t>
            </w:r>
          </w:p>
        </w:tc>
        <w:tc>
          <w:tcPr>
            <w:tcW w:w="1266"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rPr>
                <w:color w:val="000000"/>
              </w:rPr>
            </w:pPr>
            <w:r w:rsidRPr="00B122C7">
              <w:rPr>
                <w:color w:val="000000"/>
              </w:rPr>
              <w:t>1,10</w:t>
            </w:r>
          </w:p>
        </w:tc>
        <w:tc>
          <w:tcPr>
            <w:tcW w:w="1266"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pPr>
            <w:r w:rsidRPr="00B122C7">
              <w:rPr>
                <w:color w:val="000000"/>
              </w:rPr>
              <w:t>J07</w:t>
            </w:r>
          </w:p>
        </w:tc>
      </w:tr>
      <w:tr w:rsidR="00B122C7" w:rsidRPr="00B122C7" w:rsidTr="006840CE">
        <w:trPr>
          <w:trHeight w:hRule="exact" w:val="288"/>
        </w:trPr>
        <w:tc>
          <w:tcPr>
            <w:tcW w:w="834"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rPr>
                <w:color w:val="000000"/>
                <w:spacing w:val="1"/>
              </w:rPr>
            </w:pPr>
            <w:r w:rsidRPr="00B122C7">
              <w:rPr>
                <w:color w:val="000000"/>
                <w:spacing w:val="1"/>
              </w:rPr>
              <w:t>8</w:t>
            </w:r>
          </w:p>
        </w:tc>
        <w:tc>
          <w:tcPr>
            <w:tcW w:w="4980"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rPr>
                <w:color w:val="000000"/>
                <w:spacing w:val="1"/>
              </w:rPr>
            </w:pPr>
            <w:r w:rsidRPr="00B122C7">
              <w:rPr>
                <w:color w:val="000000"/>
                <w:spacing w:val="1"/>
              </w:rPr>
              <w:t>Jersika – Darankas</w:t>
            </w:r>
          </w:p>
        </w:tc>
        <w:tc>
          <w:tcPr>
            <w:tcW w:w="1266"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rPr>
                <w:color w:val="000000"/>
              </w:rPr>
            </w:pPr>
            <w:r w:rsidRPr="00B122C7">
              <w:rPr>
                <w:color w:val="000000"/>
              </w:rPr>
              <w:t>3,26</w:t>
            </w:r>
          </w:p>
        </w:tc>
        <w:tc>
          <w:tcPr>
            <w:tcW w:w="1266"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pPr>
            <w:r w:rsidRPr="00B122C7">
              <w:rPr>
                <w:color w:val="000000"/>
              </w:rPr>
              <w:t>J12</w:t>
            </w:r>
          </w:p>
        </w:tc>
      </w:tr>
      <w:tr w:rsidR="00B122C7" w:rsidRPr="00B122C7" w:rsidTr="006840CE">
        <w:trPr>
          <w:trHeight w:hRule="exact" w:val="278"/>
        </w:trPr>
        <w:tc>
          <w:tcPr>
            <w:tcW w:w="834"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rPr>
                <w:color w:val="000000"/>
                <w:spacing w:val="1"/>
              </w:rPr>
            </w:pPr>
            <w:r w:rsidRPr="00B122C7">
              <w:rPr>
                <w:color w:val="000000"/>
                <w:spacing w:val="1"/>
              </w:rPr>
              <w:t>9</w:t>
            </w:r>
          </w:p>
        </w:tc>
        <w:tc>
          <w:tcPr>
            <w:tcW w:w="4980"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ind w:left="10"/>
              <w:rPr>
                <w:color w:val="000000"/>
                <w:spacing w:val="1"/>
              </w:rPr>
            </w:pPr>
            <w:r w:rsidRPr="00B122C7">
              <w:rPr>
                <w:color w:val="000000"/>
                <w:spacing w:val="1"/>
              </w:rPr>
              <w:t>Pievadceļš Jersikas stacijai</w:t>
            </w:r>
          </w:p>
        </w:tc>
        <w:tc>
          <w:tcPr>
            <w:tcW w:w="1266"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rPr>
                <w:color w:val="000000"/>
              </w:rPr>
            </w:pPr>
            <w:r w:rsidRPr="00B122C7">
              <w:rPr>
                <w:color w:val="000000"/>
              </w:rPr>
              <w:t>0,10</w:t>
            </w:r>
          </w:p>
        </w:tc>
        <w:tc>
          <w:tcPr>
            <w:tcW w:w="1266"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pPr>
            <w:r w:rsidRPr="00B122C7">
              <w:rPr>
                <w:color w:val="000000"/>
              </w:rPr>
              <w:t>J18</w:t>
            </w:r>
          </w:p>
        </w:tc>
      </w:tr>
      <w:tr w:rsidR="00B122C7" w:rsidRPr="00B122C7" w:rsidTr="006840CE">
        <w:trPr>
          <w:trHeight w:hRule="exact" w:val="288"/>
        </w:trPr>
        <w:tc>
          <w:tcPr>
            <w:tcW w:w="834"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rPr>
                <w:color w:val="000000"/>
                <w:spacing w:val="1"/>
              </w:rPr>
            </w:pPr>
            <w:r w:rsidRPr="00B122C7">
              <w:rPr>
                <w:color w:val="000000"/>
                <w:spacing w:val="1"/>
              </w:rPr>
              <w:t>10</w:t>
            </w:r>
          </w:p>
        </w:tc>
        <w:tc>
          <w:tcPr>
            <w:tcW w:w="4980"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rPr>
                <w:color w:val="000000"/>
                <w:spacing w:val="1"/>
              </w:rPr>
            </w:pPr>
            <w:r w:rsidRPr="00B122C7">
              <w:rPr>
                <w:color w:val="000000"/>
                <w:spacing w:val="1"/>
              </w:rPr>
              <w:t>Jersika – Ozoliņi</w:t>
            </w:r>
          </w:p>
        </w:tc>
        <w:tc>
          <w:tcPr>
            <w:tcW w:w="1266"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rPr>
                <w:color w:val="000000"/>
              </w:rPr>
            </w:pPr>
            <w:r w:rsidRPr="00B122C7">
              <w:rPr>
                <w:color w:val="000000"/>
              </w:rPr>
              <w:t>0,53</w:t>
            </w:r>
          </w:p>
        </w:tc>
        <w:tc>
          <w:tcPr>
            <w:tcW w:w="1266"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pPr>
            <w:r w:rsidRPr="00B122C7">
              <w:rPr>
                <w:color w:val="000000"/>
              </w:rPr>
              <w:t>J10</w:t>
            </w:r>
          </w:p>
        </w:tc>
      </w:tr>
      <w:tr w:rsidR="00B122C7" w:rsidRPr="00B122C7" w:rsidTr="006840CE">
        <w:trPr>
          <w:trHeight w:hRule="exact" w:val="288"/>
        </w:trPr>
        <w:tc>
          <w:tcPr>
            <w:tcW w:w="834"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rPr>
                <w:color w:val="000000"/>
                <w:spacing w:val="1"/>
              </w:rPr>
            </w:pPr>
            <w:r w:rsidRPr="00B122C7">
              <w:rPr>
                <w:color w:val="000000"/>
                <w:spacing w:val="1"/>
              </w:rPr>
              <w:t>11</w:t>
            </w:r>
          </w:p>
        </w:tc>
        <w:tc>
          <w:tcPr>
            <w:tcW w:w="4980"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rPr>
                <w:color w:val="000000"/>
                <w:spacing w:val="1"/>
              </w:rPr>
            </w:pPr>
            <w:r w:rsidRPr="00B122C7">
              <w:rPr>
                <w:color w:val="000000"/>
                <w:spacing w:val="1"/>
              </w:rPr>
              <w:t>Jersika – Plintaukas</w:t>
            </w:r>
          </w:p>
        </w:tc>
        <w:tc>
          <w:tcPr>
            <w:tcW w:w="1266"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rPr>
                <w:color w:val="000000"/>
              </w:rPr>
            </w:pPr>
            <w:r w:rsidRPr="00B122C7">
              <w:rPr>
                <w:color w:val="000000"/>
              </w:rPr>
              <w:t>1,45</w:t>
            </w:r>
          </w:p>
        </w:tc>
        <w:tc>
          <w:tcPr>
            <w:tcW w:w="1266"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pPr>
            <w:r w:rsidRPr="00B122C7">
              <w:rPr>
                <w:color w:val="000000"/>
              </w:rPr>
              <w:t>J11</w:t>
            </w:r>
          </w:p>
        </w:tc>
      </w:tr>
      <w:tr w:rsidR="00B122C7" w:rsidRPr="00B122C7" w:rsidTr="006840CE">
        <w:trPr>
          <w:trHeight w:hRule="exact" w:val="288"/>
        </w:trPr>
        <w:tc>
          <w:tcPr>
            <w:tcW w:w="834"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rPr>
                <w:color w:val="000000"/>
                <w:spacing w:val="1"/>
              </w:rPr>
            </w:pPr>
            <w:r w:rsidRPr="00B122C7">
              <w:rPr>
                <w:color w:val="000000"/>
                <w:spacing w:val="1"/>
              </w:rPr>
              <w:t>12</w:t>
            </w:r>
          </w:p>
        </w:tc>
        <w:tc>
          <w:tcPr>
            <w:tcW w:w="4980"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rPr>
                <w:color w:val="000000"/>
                <w:spacing w:val="1"/>
              </w:rPr>
            </w:pPr>
            <w:r w:rsidRPr="00B122C7">
              <w:rPr>
                <w:color w:val="000000"/>
                <w:spacing w:val="1"/>
              </w:rPr>
              <w:t>Āriņi – Dimanti</w:t>
            </w:r>
          </w:p>
        </w:tc>
        <w:tc>
          <w:tcPr>
            <w:tcW w:w="1266"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rPr>
                <w:color w:val="000000"/>
              </w:rPr>
            </w:pPr>
            <w:r w:rsidRPr="00B122C7">
              <w:rPr>
                <w:color w:val="000000"/>
              </w:rPr>
              <w:t>2,02</w:t>
            </w:r>
          </w:p>
        </w:tc>
        <w:tc>
          <w:tcPr>
            <w:tcW w:w="1266"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pPr>
            <w:r w:rsidRPr="00B122C7">
              <w:rPr>
                <w:color w:val="000000"/>
              </w:rPr>
              <w:t>J13</w:t>
            </w:r>
          </w:p>
        </w:tc>
      </w:tr>
      <w:tr w:rsidR="00B122C7" w:rsidRPr="00B122C7" w:rsidTr="006840CE">
        <w:trPr>
          <w:trHeight w:hRule="exact" w:val="288"/>
        </w:trPr>
        <w:tc>
          <w:tcPr>
            <w:tcW w:w="834"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rPr>
                <w:color w:val="000000"/>
                <w:spacing w:val="1"/>
              </w:rPr>
            </w:pPr>
            <w:r w:rsidRPr="00B122C7">
              <w:rPr>
                <w:color w:val="000000"/>
                <w:spacing w:val="1"/>
              </w:rPr>
              <w:t>13</w:t>
            </w:r>
          </w:p>
        </w:tc>
        <w:tc>
          <w:tcPr>
            <w:tcW w:w="4980"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rPr>
                <w:color w:val="000000"/>
                <w:spacing w:val="1"/>
              </w:rPr>
            </w:pPr>
            <w:r w:rsidRPr="00B122C7">
              <w:rPr>
                <w:color w:val="000000"/>
                <w:spacing w:val="1"/>
              </w:rPr>
              <w:t>Pievadceļš pārceltuvei Dunavā</w:t>
            </w:r>
          </w:p>
        </w:tc>
        <w:tc>
          <w:tcPr>
            <w:tcW w:w="1266"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rPr>
                <w:color w:val="000000"/>
              </w:rPr>
            </w:pPr>
            <w:r w:rsidRPr="00B122C7">
              <w:rPr>
                <w:color w:val="000000"/>
              </w:rPr>
              <w:t>0,54</w:t>
            </w:r>
          </w:p>
        </w:tc>
        <w:tc>
          <w:tcPr>
            <w:tcW w:w="1266"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pPr>
            <w:r w:rsidRPr="00B122C7">
              <w:rPr>
                <w:color w:val="000000"/>
              </w:rPr>
              <w:t>J14</w:t>
            </w:r>
          </w:p>
        </w:tc>
      </w:tr>
      <w:tr w:rsidR="00B122C7" w:rsidRPr="00B122C7" w:rsidTr="006840CE">
        <w:trPr>
          <w:trHeight w:hRule="exact" w:val="278"/>
        </w:trPr>
        <w:tc>
          <w:tcPr>
            <w:tcW w:w="834"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rPr>
                <w:color w:val="000000"/>
                <w:spacing w:val="1"/>
              </w:rPr>
            </w:pPr>
            <w:r w:rsidRPr="00B122C7">
              <w:rPr>
                <w:color w:val="000000"/>
                <w:spacing w:val="1"/>
              </w:rPr>
              <w:t>14</w:t>
            </w:r>
          </w:p>
        </w:tc>
        <w:tc>
          <w:tcPr>
            <w:tcW w:w="4980"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rPr>
                <w:color w:val="000000"/>
                <w:spacing w:val="1"/>
              </w:rPr>
            </w:pPr>
            <w:r w:rsidRPr="00B122C7">
              <w:rPr>
                <w:color w:val="000000"/>
                <w:spacing w:val="1"/>
              </w:rPr>
              <w:t>Gospori – Strodi</w:t>
            </w:r>
          </w:p>
        </w:tc>
        <w:tc>
          <w:tcPr>
            <w:tcW w:w="1266"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rPr>
                <w:color w:val="000000"/>
              </w:rPr>
            </w:pPr>
            <w:r w:rsidRPr="00B122C7">
              <w:rPr>
                <w:color w:val="000000"/>
              </w:rPr>
              <w:t>0,47</w:t>
            </w:r>
          </w:p>
        </w:tc>
        <w:tc>
          <w:tcPr>
            <w:tcW w:w="1266"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pPr>
            <w:r w:rsidRPr="00B122C7">
              <w:rPr>
                <w:color w:val="000000"/>
              </w:rPr>
              <w:t>J15</w:t>
            </w:r>
          </w:p>
        </w:tc>
      </w:tr>
      <w:tr w:rsidR="00B122C7" w:rsidRPr="00B122C7" w:rsidTr="006840CE">
        <w:trPr>
          <w:trHeight w:hRule="exact" w:val="288"/>
        </w:trPr>
        <w:tc>
          <w:tcPr>
            <w:tcW w:w="834"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rPr>
                <w:color w:val="000000"/>
                <w:spacing w:val="1"/>
              </w:rPr>
            </w:pPr>
            <w:r w:rsidRPr="00B122C7">
              <w:rPr>
                <w:color w:val="000000"/>
                <w:spacing w:val="1"/>
              </w:rPr>
              <w:t>15</w:t>
            </w:r>
          </w:p>
        </w:tc>
        <w:tc>
          <w:tcPr>
            <w:tcW w:w="4980"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rPr>
                <w:color w:val="000000"/>
                <w:spacing w:val="1"/>
              </w:rPr>
            </w:pPr>
            <w:r w:rsidRPr="00B122C7">
              <w:rPr>
                <w:color w:val="000000"/>
                <w:spacing w:val="1"/>
              </w:rPr>
              <w:t>Lauri – Dzeneskalns</w:t>
            </w:r>
          </w:p>
        </w:tc>
        <w:tc>
          <w:tcPr>
            <w:tcW w:w="1266"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rPr>
                <w:color w:val="000000"/>
              </w:rPr>
            </w:pPr>
            <w:r w:rsidRPr="00B122C7">
              <w:rPr>
                <w:color w:val="000000"/>
              </w:rPr>
              <w:t>1,90</w:t>
            </w:r>
          </w:p>
        </w:tc>
        <w:tc>
          <w:tcPr>
            <w:tcW w:w="1266"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pPr>
            <w:r w:rsidRPr="00B122C7">
              <w:rPr>
                <w:color w:val="000000"/>
              </w:rPr>
              <w:t>J16</w:t>
            </w:r>
          </w:p>
        </w:tc>
      </w:tr>
      <w:tr w:rsidR="00B122C7" w:rsidRPr="00B122C7" w:rsidTr="006840CE">
        <w:trPr>
          <w:trHeight w:hRule="exact" w:val="278"/>
        </w:trPr>
        <w:tc>
          <w:tcPr>
            <w:tcW w:w="834"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rPr>
                <w:color w:val="000000"/>
                <w:spacing w:val="1"/>
              </w:rPr>
            </w:pPr>
            <w:r w:rsidRPr="00B122C7">
              <w:rPr>
                <w:color w:val="000000"/>
                <w:spacing w:val="1"/>
              </w:rPr>
              <w:t>16</w:t>
            </w:r>
          </w:p>
        </w:tc>
        <w:tc>
          <w:tcPr>
            <w:tcW w:w="4980"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rPr>
                <w:color w:val="000000"/>
                <w:spacing w:val="1"/>
              </w:rPr>
            </w:pPr>
            <w:r w:rsidRPr="00B122C7">
              <w:rPr>
                <w:color w:val="000000"/>
                <w:spacing w:val="1"/>
              </w:rPr>
              <w:t>Pievadceļš Upenieku kapsētai</w:t>
            </w:r>
          </w:p>
        </w:tc>
        <w:tc>
          <w:tcPr>
            <w:tcW w:w="1266"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rPr>
                <w:color w:val="000000"/>
              </w:rPr>
            </w:pPr>
            <w:r w:rsidRPr="00B122C7">
              <w:rPr>
                <w:color w:val="000000"/>
              </w:rPr>
              <w:t>0,32</w:t>
            </w:r>
          </w:p>
        </w:tc>
        <w:tc>
          <w:tcPr>
            <w:tcW w:w="1266"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pPr>
            <w:r w:rsidRPr="00B122C7">
              <w:rPr>
                <w:color w:val="000000"/>
              </w:rPr>
              <w:t>J09</w:t>
            </w:r>
          </w:p>
        </w:tc>
      </w:tr>
      <w:tr w:rsidR="00B122C7" w:rsidRPr="00B122C7" w:rsidTr="006840CE">
        <w:trPr>
          <w:trHeight w:hRule="exact" w:val="288"/>
        </w:trPr>
        <w:tc>
          <w:tcPr>
            <w:tcW w:w="834"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rPr>
                <w:color w:val="000000"/>
                <w:spacing w:val="1"/>
              </w:rPr>
            </w:pPr>
            <w:r w:rsidRPr="00B122C7">
              <w:rPr>
                <w:color w:val="000000"/>
                <w:spacing w:val="1"/>
              </w:rPr>
              <w:t>17</w:t>
            </w:r>
          </w:p>
        </w:tc>
        <w:tc>
          <w:tcPr>
            <w:tcW w:w="4980"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rPr>
                <w:color w:val="000000"/>
                <w:spacing w:val="1"/>
              </w:rPr>
            </w:pPr>
            <w:r w:rsidRPr="00B122C7">
              <w:rPr>
                <w:color w:val="000000"/>
                <w:spacing w:val="1"/>
              </w:rPr>
              <w:t>Upenieku kapi – Labieši</w:t>
            </w:r>
          </w:p>
        </w:tc>
        <w:tc>
          <w:tcPr>
            <w:tcW w:w="1266"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rPr>
                <w:color w:val="000000"/>
              </w:rPr>
            </w:pPr>
            <w:r w:rsidRPr="00B122C7">
              <w:rPr>
                <w:color w:val="000000"/>
              </w:rPr>
              <w:t>0,55</w:t>
            </w:r>
          </w:p>
        </w:tc>
        <w:tc>
          <w:tcPr>
            <w:tcW w:w="1266"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pPr>
            <w:r w:rsidRPr="00B122C7">
              <w:rPr>
                <w:color w:val="000000"/>
              </w:rPr>
              <w:t>J22</w:t>
            </w:r>
          </w:p>
        </w:tc>
      </w:tr>
      <w:tr w:rsidR="00B122C7" w:rsidRPr="00B122C7" w:rsidTr="006840CE">
        <w:trPr>
          <w:trHeight w:hRule="exact" w:val="278"/>
        </w:trPr>
        <w:tc>
          <w:tcPr>
            <w:tcW w:w="834"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rPr>
                <w:color w:val="000000"/>
                <w:spacing w:val="1"/>
              </w:rPr>
            </w:pPr>
            <w:r w:rsidRPr="00B122C7">
              <w:rPr>
                <w:color w:val="000000"/>
                <w:spacing w:val="1"/>
              </w:rPr>
              <w:t>18</w:t>
            </w:r>
          </w:p>
        </w:tc>
        <w:tc>
          <w:tcPr>
            <w:tcW w:w="4980"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rPr>
                <w:color w:val="000000"/>
                <w:spacing w:val="1"/>
              </w:rPr>
            </w:pPr>
            <w:r w:rsidRPr="00B122C7">
              <w:rPr>
                <w:color w:val="000000"/>
                <w:spacing w:val="1"/>
              </w:rPr>
              <w:t>Upenieku kapi – Ozoliņi – A6</w:t>
            </w:r>
          </w:p>
        </w:tc>
        <w:tc>
          <w:tcPr>
            <w:tcW w:w="1266"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rPr>
                <w:color w:val="000000"/>
              </w:rPr>
            </w:pPr>
            <w:r w:rsidRPr="00B122C7">
              <w:rPr>
                <w:color w:val="000000"/>
              </w:rPr>
              <w:t>1,45</w:t>
            </w:r>
          </w:p>
        </w:tc>
        <w:tc>
          <w:tcPr>
            <w:tcW w:w="1266"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pPr>
            <w:r w:rsidRPr="00B122C7">
              <w:rPr>
                <w:color w:val="000000"/>
              </w:rPr>
              <w:t>J19</w:t>
            </w:r>
          </w:p>
        </w:tc>
      </w:tr>
      <w:tr w:rsidR="00B122C7" w:rsidRPr="00B122C7" w:rsidTr="006840CE">
        <w:trPr>
          <w:trHeight w:hRule="exact" w:val="278"/>
        </w:trPr>
        <w:tc>
          <w:tcPr>
            <w:tcW w:w="834"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rPr>
                <w:color w:val="000000"/>
                <w:spacing w:val="1"/>
              </w:rPr>
            </w:pPr>
            <w:r w:rsidRPr="00B122C7">
              <w:rPr>
                <w:color w:val="000000"/>
                <w:spacing w:val="1"/>
              </w:rPr>
              <w:t>19</w:t>
            </w:r>
          </w:p>
        </w:tc>
        <w:tc>
          <w:tcPr>
            <w:tcW w:w="4980"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rPr>
                <w:color w:val="000000"/>
                <w:spacing w:val="1"/>
              </w:rPr>
            </w:pPr>
            <w:r w:rsidRPr="00B122C7">
              <w:rPr>
                <w:color w:val="000000"/>
                <w:spacing w:val="1"/>
              </w:rPr>
              <w:t>A6 – Lapsukalns – A6</w:t>
            </w:r>
          </w:p>
        </w:tc>
        <w:tc>
          <w:tcPr>
            <w:tcW w:w="1266"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rPr>
                <w:color w:val="000000"/>
              </w:rPr>
            </w:pPr>
            <w:r w:rsidRPr="00B122C7">
              <w:rPr>
                <w:color w:val="000000"/>
              </w:rPr>
              <w:t>1,40</w:t>
            </w:r>
          </w:p>
        </w:tc>
        <w:tc>
          <w:tcPr>
            <w:tcW w:w="1266"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pPr>
            <w:r w:rsidRPr="00B122C7">
              <w:rPr>
                <w:color w:val="000000"/>
              </w:rPr>
              <w:t>J20</w:t>
            </w:r>
          </w:p>
        </w:tc>
      </w:tr>
      <w:tr w:rsidR="00B122C7" w:rsidRPr="00B122C7" w:rsidTr="006840CE">
        <w:trPr>
          <w:trHeight w:hRule="exact" w:val="288"/>
        </w:trPr>
        <w:tc>
          <w:tcPr>
            <w:tcW w:w="834"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rPr>
                <w:color w:val="000000"/>
                <w:spacing w:val="1"/>
              </w:rPr>
            </w:pPr>
            <w:r w:rsidRPr="00B122C7">
              <w:rPr>
                <w:color w:val="000000"/>
                <w:spacing w:val="1"/>
              </w:rPr>
              <w:t>20</w:t>
            </w:r>
          </w:p>
        </w:tc>
        <w:tc>
          <w:tcPr>
            <w:tcW w:w="4980"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rPr>
                <w:color w:val="000000"/>
                <w:spacing w:val="1"/>
              </w:rPr>
            </w:pPr>
            <w:r w:rsidRPr="00B122C7">
              <w:rPr>
                <w:color w:val="000000"/>
                <w:spacing w:val="1"/>
              </w:rPr>
              <w:t>Grāveri – Smilškalni</w:t>
            </w:r>
          </w:p>
        </w:tc>
        <w:tc>
          <w:tcPr>
            <w:tcW w:w="1266"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rPr>
                <w:color w:val="000000"/>
              </w:rPr>
            </w:pPr>
            <w:r w:rsidRPr="00B122C7">
              <w:rPr>
                <w:color w:val="000000"/>
              </w:rPr>
              <w:t>0,65</w:t>
            </w:r>
          </w:p>
        </w:tc>
        <w:tc>
          <w:tcPr>
            <w:tcW w:w="1266"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pPr>
            <w:r w:rsidRPr="00B122C7">
              <w:rPr>
                <w:color w:val="000000"/>
              </w:rPr>
              <w:t>J03</w:t>
            </w:r>
          </w:p>
        </w:tc>
      </w:tr>
      <w:tr w:rsidR="00B122C7" w:rsidRPr="00B122C7" w:rsidTr="006840CE">
        <w:trPr>
          <w:trHeight w:hRule="exact" w:val="288"/>
        </w:trPr>
        <w:tc>
          <w:tcPr>
            <w:tcW w:w="834"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rPr>
                <w:color w:val="000000"/>
                <w:spacing w:val="1"/>
              </w:rPr>
            </w:pPr>
            <w:r w:rsidRPr="00B122C7">
              <w:rPr>
                <w:color w:val="000000"/>
                <w:spacing w:val="1"/>
              </w:rPr>
              <w:t>21</w:t>
            </w:r>
          </w:p>
        </w:tc>
        <w:tc>
          <w:tcPr>
            <w:tcW w:w="4980"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rPr>
                <w:color w:val="000000"/>
                <w:spacing w:val="1"/>
              </w:rPr>
            </w:pPr>
            <w:r w:rsidRPr="00B122C7">
              <w:rPr>
                <w:color w:val="000000"/>
                <w:spacing w:val="1"/>
              </w:rPr>
              <w:t>Pievadceļš attīrīšanas iekārtām</w:t>
            </w:r>
          </w:p>
        </w:tc>
        <w:tc>
          <w:tcPr>
            <w:tcW w:w="1266"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rPr>
                <w:color w:val="000000"/>
              </w:rPr>
            </w:pPr>
            <w:r w:rsidRPr="00B122C7">
              <w:rPr>
                <w:color w:val="000000"/>
              </w:rPr>
              <w:t>0,20</w:t>
            </w:r>
          </w:p>
        </w:tc>
        <w:tc>
          <w:tcPr>
            <w:tcW w:w="1266" w:type="dxa"/>
            <w:tcBorders>
              <w:top w:val="single" w:sz="6" w:space="0" w:color="auto"/>
              <w:left w:val="single" w:sz="6" w:space="0" w:color="auto"/>
              <w:bottom w:val="single" w:sz="6" w:space="0" w:color="auto"/>
              <w:right w:val="single" w:sz="6" w:space="0" w:color="auto"/>
            </w:tcBorders>
            <w:shd w:val="clear" w:color="auto" w:fill="FFFFFF"/>
            <w:hideMark/>
          </w:tcPr>
          <w:p w:rsidR="00B122C7" w:rsidRPr="00B122C7" w:rsidRDefault="00B122C7" w:rsidP="00B122C7">
            <w:pPr>
              <w:widowControl w:val="0"/>
              <w:shd w:val="clear" w:color="auto" w:fill="FFFFFF"/>
              <w:autoSpaceDE w:val="0"/>
              <w:autoSpaceDN w:val="0"/>
              <w:adjustRightInd w:val="0"/>
              <w:jc w:val="center"/>
            </w:pPr>
            <w:r w:rsidRPr="00B122C7">
              <w:t>J21</w:t>
            </w:r>
          </w:p>
        </w:tc>
      </w:tr>
    </w:tbl>
    <w:p w:rsidR="00B122C7" w:rsidRPr="00B122C7" w:rsidRDefault="00B122C7" w:rsidP="00B122C7">
      <w:pPr>
        <w:rPr>
          <w:b/>
          <w:bCs/>
        </w:rPr>
      </w:pPr>
      <w:r w:rsidRPr="00B122C7">
        <w:t xml:space="preserve">                                                                     </w:t>
      </w:r>
      <w:r w:rsidRPr="00B122C7">
        <w:rPr>
          <w:b/>
          <w:bCs/>
        </w:rPr>
        <w:t xml:space="preserve">        </w:t>
      </w:r>
    </w:p>
    <w:p w:rsidR="00B122C7" w:rsidRPr="00B122C7" w:rsidRDefault="00B122C7" w:rsidP="00B122C7">
      <w:pPr>
        <w:rPr>
          <w:b/>
          <w:bCs/>
        </w:rPr>
      </w:pPr>
      <w:r w:rsidRPr="00B122C7">
        <w:rPr>
          <w:b/>
          <w:bCs/>
        </w:rPr>
        <w:t xml:space="preserve">                                                                               Kopā:             30,42 km</w:t>
      </w:r>
    </w:p>
    <w:p w:rsidR="00B122C7" w:rsidRPr="00B122C7" w:rsidRDefault="00B122C7" w:rsidP="00B122C7">
      <w:r w:rsidRPr="00B122C7">
        <w:t>Piezīmes:</w:t>
      </w:r>
    </w:p>
    <w:p w:rsidR="00B122C7" w:rsidRPr="00B122C7" w:rsidRDefault="00B122C7" w:rsidP="00B122C7">
      <w:r w:rsidRPr="00B122C7">
        <w:t>Atbilstoši MK 09.03.2010 noteikumiem Nr. 224 „Noteikumi par valsts un pašvaldību autoceļu ikdienas uzturēšanas prasībām un to izpildes kontroli” Jersikas pagasta autoceļam „Cirsenieki – Iztekas” posmā no 0,00 līdz 0,99 km noteikta C uzturēšanas klase, pārējiem autoceļiem noteikta D uzturēšanas klase.</w:t>
      </w:r>
    </w:p>
    <w:p w:rsidR="00B122C7" w:rsidRPr="00B122C7" w:rsidRDefault="00B122C7" w:rsidP="00B122C7">
      <w:r w:rsidRPr="00B122C7">
        <w:t>Ikdienas uzturēšanas darbu tehniskās specifikācijas atbilstoši VAS „Latvijas Valsts ceļi” 2006. gada 21. decembra rīkojumam Nr. 488 „Valsts autoceļu ikdienas uzturēšanas darbu tehniskās specifikācijas”.</w:t>
      </w:r>
    </w:p>
    <w:p w:rsidR="00B122C7" w:rsidRDefault="00B122C7"/>
    <w:sectPr w:rsidR="00B122C7" w:rsidSect="00952352">
      <w:footerReference w:type="default" r:id="rId8"/>
      <w:footerReference w:type="first" r:id="rId9"/>
      <w:pgSz w:w="12240" w:h="15840"/>
      <w:pgMar w:top="709" w:right="897"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E32" w:rsidRDefault="00725E32">
      <w:r>
        <w:separator/>
      </w:r>
    </w:p>
  </w:endnote>
  <w:endnote w:type="continuationSeparator" w:id="0">
    <w:p w:rsidR="00725E32" w:rsidRDefault="0072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F91" w:rsidRDefault="00C86860">
    <w:pPr>
      <w:pStyle w:val="Kjene"/>
      <w:jc w:val="right"/>
    </w:pPr>
    <w:r>
      <w:fldChar w:fldCharType="begin"/>
    </w:r>
    <w:r>
      <w:instrText xml:space="preserve"> PAGE </w:instrText>
    </w:r>
    <w:r>
      <w:fldChar w:fldCharType="separate"/>
    </w:r>
    <w:r w:rsidR="00725E32">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F91" w:rsidRDefault="00725E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E32" w:rsidRDefault="00725E32">
      <w:r>
        <w:separator/>
      </w:r>
    </w:p>
  </w:footnote>
  <w:footnote w:type="continuationSeparator" w:id="0">
    <w:p w:rsidR="00725E32" w:rsidRDefault="00725E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283"/>
    <w:multiLevelType w:val="multilevel"/>
    <w:tmpl w:val="682A8DDC"/>
    <w:lvl w:ilvl="0">
      <w:start w:val="1"/>
      <w:numFmt w:val="decimal"/>
      <w:lvlText w:val="%1."/>
      <w:lvlJc w:val="left"/>
      <w:pPr>
        <w:ind w:left="360" w:hanging="360"/>
      </w:pPr>
      <w:rPr>
        <w:rFonts w:hint="default"/>
      </w:rPr>
    </w:lvl>
    <w:lvl w:ilvl="1">
      <w:start w:val="1"/>
      <w:numFmt w:val="decimal"/>
      <w:lvlText w:val="%1.%2."/>
      <w:lvlJc w:val="left"/>
      <w:pPr>
        <w:ind w:left="403" w:hanging="360"/>
      </w:pPr>
      <w:rPr>
        <w:rFonts w:hint="default"/>
        <w:i w:val="0"/>
      </w:rPr>
    </w:lvl>
    <w:lvl w:ilvl="2">
      <w:start w:val="1"/>
      <w:numFmt w:val="decimal"/>
      <w:lvlText w:val="%1.%2.%3."/>
      <w:lvlJc w:val="left"/>
      <w:pPr>
        <w:ind w:left="806" w:hanging="720"/>
      </w:pPr>
      <w:rPr>
        <w:rFonts w:hint="default"/>
      </w:rPr>
    </w:lvl>
    <w:lvl w:ilvl="3">
      <w:start w:val="1"/>
      <w:numFmt w:val="decimal"/>
      <w:lvlText w:val="%1.%2.%3.%4."/>
      <w:lvlJc w:val="left"/>
      <w:pPr>
        <w:ind w:left="849" w:hanging="720"/>
      </w:pPr>
      <w:rPr>
        <w:rFonts w:hint="default"/>
      </w:rPr>
    </w:lvl>
    <w:lvl w:ilvl="4">
      <w:start w:val="1"/>
      <w:numFmt w:val="decimal"/>
      <w:lvlText w:val="%1.%2.%3.%4.%5."/>
      <w:lvlJc w:val="left"/>
      <w:pPr>
        <w:ind w:left="1252" w:hanging="1080"/>
      </w:pPr>
      <w:rPr>
        <w:rFonts w:hint="default"/>
      </w:rPr>
    </w:lvl>
    <w:lvl w:ilvl="5">
      <w:start w:val="1"/>
      <w:numFmt w:val="decimal"/>
      <w:lvlText w:val="%1.%2.%3.%4.%5.%6."/>
      <w:lvlJc w:val="left"/>
      <w:pPr>
        <w:ind w:left="1295" w:hanging="1080"/>
      </w:pPr>
      <w:rPr>
        <w:rFonts w:hint="default"/>
      </w:rPr>
    </w:lvl>
    <w:lvl w:ilvl="6">
      <w:start w:val="1"/>
      <w:numFmt w:val="decimal"/>
      <w:lvlText w:val="%1.%2.%3.%4.%5.%6.%7."/>
      <w:lvlJc w:val="left"/>
      <w:pPr>
        <w:ind w:left="1698" w:hanging="1440"/>
      </w:pPr>
      <w:rPr>
        <w:rFonts w:hint="default"/>
      </w:rPr>
    </w:lvl>
    <w:lvl w:ilvl="7">
      <w:start w:val="1"/>
      <w:numFmt w:val="decimal"/>
      <w:lvlText w:val="%1.%2.%3.%4.%5.%6.%7.%8."/>
      <w:lvlJc w:val="left"/>
      <w:pPr>
        <w:ind w:left="1741" w:hanging="1440"/>
      </w:pPr>
      <w:rPr>
        <w:rFonts w:hint="default"/>
      </w:rPr>
    </w:lvl>
    <w:lvl w:ilvl="8">
      <w:start w:val="1"/>
      <w:numFmt w:val="decimal"/>
      <w:lvlText w:val="%1.%2.%3.%4.%5.%6.%7.%8.%9."/>
      <w:lvlJc w:val="left"/>
      <w:pPr>
        <w:ind w:left="2144" w:hanging="1800"/>
      </w:pPr>
      <w:rPr>
        <w:rFonts w:hint="default"/>
      </w:rPr>
    </w:lvl>
  </w:abstractNum>
  <w:abstractNum w:abstractNumId="1">
    <w:nsid w:val="1DAB592F"/>
    <w:multiLevelType w:val="singleLevel"/>
    <w:tmpl w:val="6628799C"/>
    <w:lvl w:ilvl="0">
      <w:start w:val="3"/>
      <w:numFmt w:val="decimal"/>
      <w:lvlText w:val="3.%1."/>
      <w:legacy w:legacy="1" w:legacySpace="0" w:legacyIndent="417"/>
      <w:lvlJc w:val="left"/>
      <w:rPr>
        <w:rFonts w:ascii="Times New Roman" w:hAnsi="Times New Roman" w:cs="Times New Roman" w:hint="default"/>
      </w:rPr>
    </w:lvl>
  </w:abstractNum>
  <w:abstractNum w:abstractNumId="2">
    <w:nsid w:val="20D01301"/>
    <w:multiLevelType w:val="multilevel"/>
    <w:tmpl w:val="6B1A4BF0"/>
    <w:lvl w:ilvl="0">
      <w:start w:val="7"/>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nsid w:val="3CB93655"/>
    <w:multiLevelType w:val="multilevel"/>
    <w:tmpl w:val="54B0391E"/>
    <w:lvl w:ilvl="0">
      <w:start w:val="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45BF70FD"/>
    <w:multiLevelType w:val="multilevel"/>
    <w:tmpl w:val="D932054A"/>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CC0395C"/>
    <w:multiLevelType w:val="singleLevel"/>
    <w:tmpl w:val="7A90745A"/>
    <w:lvl w:ilvl="0">
      <w:start w:val="1"/>
      <w:numFmt w:val="decimal"/>
      <w:lvlText w:val="2.%1."/>
      <w:legacy w:legacy="1" w:legacySpace="0" w:legacyIndent="490"/>
      <w:lvlJc w:val="left"/>
      <w:rPr>
        <w:rFonts w:ascii="Times New Roman" w:hAnsi="Times New Roman" w:cs="Times New Roman" w:hint="default"/>
      </w:rPr>
    </w:lvl>
  </w:abstractNum>
  <w:abstractNum w:abstractNumId="6">
    <w:nsid w:val="525A01B6"/>
    <w:multiLevelType w:val="multilevel"/>
    <w:tmpl w:val="53F8D3B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9EF6C27"/>
    <w:multiLevelType w:val="multilevel"/>
    <w:tmpl w:val="81D0784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CAD242B"/>
    <w:multiLevelType w:val="singleLevel"/>
    <w:tmpl w:val="96745576"/>
    <w:lvl w:ilvl="0">
      <w:start w:val="1"/>
      <w:numFmt w:val="decimal"/>
      <w:lvlText w:val="4.%1."/>
      <w:legacy w:legacy="1" w:legacySpace="0" w:legacyIndent="427"/>
      <w:lvlJc w:val="left"/>
      <w:rPr>
        <w:rFonts w:ascii="Times New Roman" w:hAnsi="Times New Roman" w:cs="Times New Roman" w:hint="default"/>
      </w:rPr>
    </w:lvl>
  </w:abstractNum>
  <w:abstractNum w:abstractNumId="9">
    <w:nsid w:val="5E582DBB"/>
    <w:multiLevelType w:val="hybridMultilevel"/>
    <w:tmpl w:val="677ECACA"/>
    <w:lvl w:ilvl="0" w:tplc="7940FCFE">
      <w:start w:val="1"/>
      <w:numFmt w:val="bullet"/>
      <w:lvlText w:val="-"/>
      <w:lvlJc w:val="left"/>
      <w:pPr>
        <w:ind w:left="720" w:hanging="360"/>
      </w:pPr>
      <w:rPr>
        <w:rFonts w:ascii="Times New Roman" w:eastAsia="Times New Roman" w:hAnsi="Times New Roman"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6959540D"/>
    <w:multiLevelType w:val="multilevel"/>
    <w:tmpl w:val="915621C2"/>
    <w:lvl w:ilvl="0">
      <w:start w:val="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5"/>
  </w:num>
  <w:num w:numId="3">
    <w:abstractNumId w:val="1"/>
  </w:num>
  <w:num w:numId="4">
    <w:abstractNumId w:val="8"/>
  </w:num>
  <w:num w:numId="5">
    <w:abstractNumId w:val="6"/>
  </w:num>
  <w:num w:numId="6">
    <w:abstractNumId w:val="7"/>
  </w:num>
  <w:num w:numId="7">
    <w:abstractNumId w:val="2"/>
  </w:num>
  <w:num w:numId="8">
    <w:abstractNumId w:val="0"/>
  </w:num>
  <w:num w:numId="9">
    <w:abstractNumId w:val="10"/>
  </w:num>
  <w:num w:numId="10">
    <w:abstractNumId w:val="4"/>
  </w:num>
  <w:num w:numId="11">
    <w:abstractNumId w:val="5"/>
    <w:lvlOverride w:ilvl="0">
      <w:startOverride w:val="1"/>
    </w:lvlOverride>
  </w:num>
  <w:num w:numId="12">
    <w:abstractNumId w:val="4"/>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3"/>
    </w:lvlOverride>
  </w:num>
  <w:num w:numId="14">
    <w:abstractNumId w:val="8"/>
    <w:lvlOverride w:ilvl="0">
      <w:startOverride w:val="1"/>
    </w:lvlOverride>
  </w:num>
  <w:num w:numId="15">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1D3"/>
    <w:rsid w:val="00026F31"/>
    <w:rsid w:val="000A5005"/>
    <w:rsid w:val="0026092D"/>
    <w:rsid w:val="00296CFC"/>
    <w:rsid w:val="003B6606"/>
    <w:rsid w:val="004278DE"/>
    <w:rsid w:val="004D0E50"/>
    <w:rsid w:val="006A2748"/>
    <w:rsid w:val="00725E32"/>
    <w:rsid w:val="0078314F"/>
    <w:rsid w:val="007F769B"/>
    <w:rsid w:val="008105CE"/>
    <w:rsid w:val="008730BD"/>
    <w:rsid w:val="008F769C"/>
    <w:rsid w:val="009451E9"/>
    <w:rsid w:val="00B122C7"/>
    <w:rsid w:val="00B14BFC"/>
    <w:rsid w:val="00B309B8"/>
    <w:rsid w:val="00C86860"/>
    <w:rsid w:val="00C921D3"/>
    <w:rsid w:val="00E44270"/>
    <w:rsid w:val="00ED3F5F"/>
    <w:rsid w:val="00EE6C10"/>
    <w:rsid w:val="00F361FD"/>
    <w:rsid w:val="00F762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B6606"/>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3B6606"/>
    <w:pPr>
      <w:keepNext/>
      <w:jc w:val="center"/>
      <w:outlineLvl w:val="0"/>
    </w:pPr>
    <w:rPr>
      <w:b/>
      <w:bCs/>
      <w:sz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B6606"/>
    <w:rPr>
      <w:rFonts w:ascii="Times New Roman" w:eastAsia="Times New Roman" w:hAnsi="Times New Roman" w:cs="Times New Roman"/>
      <w:b/>
      <w:bCs/>
      <w:sz w:val="32"/>
      <w:szCs w:val="24"/>
    </w:rPr>
  </w:style>
  <w:style w:type="paragraph" w:styleId="Pamatteksts">
    <w:name w:val="Body Text"/>
    <w:basedOn w:val="Parasts"/>
    <w:link w:val="PamattekstsRakstz"/>
    <w:rsid w:val="003B6606"/>
    <w:pPr>
      <w:jc w:val="both"/>
    </w:pPr>
  </w:style>
  <w:style w:type="character" w:customStyle="1" w:styleId="PamattekstsRakstz">
    <w:name w:val="Pamatteksts Rakstz."/>
    <w:basedOn w:val="Noklusjumarindkopasfonts"/>
    <w:link w:val="Pamatteksts"/>
    <w:rsid w:val="003B6606"/>
    <w:rPr>
      <w:rFonts w:ascii="Times New Roman" w:eastAsia="Times New Roman" w:hAnsi="Times New Roman" w:cs="Times New Roman"/>
      <w:sz w:val="24"/>
      <w:szCs w:val="24"/>
    </w:rPr>
  </w:style>
  <w:style w:type="paragraph" w:styleId="Kjene">
    <w:name w:val="footer"/>
    <w:basedOn w:val="Parasts"/>
    <w:link w:val="KjeneRakstz"/>
    <w:rsid w:val="003B6606"/>
    <w:pPr>
      <w:tabs>
        <w:tab w:val="center" w:pos="4153"/>
        <w:tab w:val="right" w:pos="8306"/>
      </w:tabs>
    </w:pPr>
    <w:rPr>
      <w:lang w:val="x-none"/>
    </w:rPr>
  </w:style>
  <w:style w:type="character" w:customStyle="1" w:styleId="KjeneRakstz">
    <w:name w:val="Kājene Rakstz."/>
    <w:basedOn w:val="Noklusjumarindkopasfonts"/>
    <w:link w:val="Kjene"/>
    <w:rsid w:val="003B6606"/>
    <w:rPr>
      <w:rFonts w:ascii="Times New Roman" w:eastAsia="Times New Roman" w:hAnsi="Times New Roman" w:cs="Times New Roman"/>
      <w:sz w:val="24"/>
      <w:szCs w:val="24"/>
      <w:lang w:val="x-none"/>
    </w:rPr>
  </w:style>
  <w:style w:type="paragraph" w:styleId="Apakvirsraksts">
    <w:name w:val="Subtitle"/>
    <w:basedOn w:val="Parasts"/>
    <w:link w:val="ApakvirsrakstsRakstz"/>
    <w:qFormat/>
    <w:rsid w:val="003B6606"/>
    <w:rPr>
      <w:b/>
      <w:bCs/>
      <w:sz w:val="28"/>
      <w:lang w:val="x-none"/>
    </w:rPr>
  </w:style>
  <w:style w:type="character" w:customStyle="1" w:styleId="ApakvirsrakstsRakstz">
    <w:name w:val="Apakšvirsraksts Rakstz."/>
    <w:basedOn w:val="Noklusjumarindkopasfonts"/>
    <w:link w:val="Apakvirsraksts"/>
    <w:rsid w:val="003B6606"/>
    <w:rPr>
      <w:rFonts w:ascii="Times New Roman" w:eastAsia="Times New Roman" w:hAnsi="Times New Roman" w:cs="Times New Roman"/>
      <w:b/>
      <w:bCs/>
      <w:sz w:val="28"/>
      <w:szCs w:val="24"/>
      <w:lang w:val="x-none"/>
    </w:rPr>
  </w:style>
  <w:style w:type="paragraph" w:styleId="Sarakstarindkopa">
    <w:name w:val="List Paragraph"/>
    <w:basedOn w:val="Parasts"/>
    <w:uiPriority w:val="34"/>
    <w:qFormat/>
    <w:rsid w:val="003B6606"/>
    <w:pPr>
      <w:ind w:left="720"/>
    </w:pPr>
  </w:style>
  <w:style w:type="paragraph" w:styleId="Balonteksts">
    <w:name w:val="Balloon Text"/>
    <w:basedOn w:val="Parasts"/>
    <w:link w:val="BalontekstsRakstz"/>
    <w:uiPriority w:val="99"/>
    <w:semiHidden/>
    <w:unhideWhenUsed/>
    <w:rsid w:val="006A274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A274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B6606"/>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3B6606"/>
    <w:pPr>
      <w:keepNext/>
      <w:jc w:val="center"/>
      <w:outlineLvl w:val="0"/>
    </w:pPr>
    <w:rPr>
      <w:b/>
      <w:bCs/>
      <w:sz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B6606"/>
    <w:rPr>
      <w:rFonts w:ascii="Times New Roman" w:eastAsia="Times New Roman" w:hAnsi="Times New Roman" w:cs="Times New Roman"/>
      <w:b/>
      <w:bCs/>
      <w:sz w:val="32"/>
      <w:szCs w:val="24"/>
    </w:rPr>
  </w:style>
  <w:style w:type="paragraph" w:styleId="Pamatteksts">
    <w:name w:val="Body Text"/>
    <w:basedOn w:val="Parasts"/>
    <w:link w:val="PamattekstsRakstz"/>
    <w:rsid w:val="003B6606"/>
    <w:pPr>
      <w:jc w:val="both"/>
    </w:pPr>
  </w:style>
  <w:style w:type="character" w:customStyle="1" w:styleId="PamattekstsRakstz">
    <w:name w:val="Pamatteksts Rakstz."/>
    <w:basedOn w:val="Noklusjumarindkopasfonts"/>
    <w:link w:val="Pamatteksts"/>
    <w:rsid w:val="003B6606"/>
    <w:rPr>
      <w:rFonts w:ascii="Times New Roman" w:eastAsia="Times New Roman" w:hAnsi="Times New Roman" w:cs="Times New Roman"/>
      <w:sz w:val="24"/>
      <w:szCs w:val="24"/>
    </w:rPr>
  </w:style>
  <w:style w:type="paragraph" w:styleId="Kjene">
    <w:name w:val="footer"/>
    <w:basedOn w:val="Parasts"/>
    <w:link w:val="KjeneRakstz"/>
    <w:rsid w:val="003B6606"/>
    <w:pPr>
      <w:tabs>
        <w:tab w:val="center" w:pos="4153"/>
        <w:tab w:val="right" w:pos="8306"/>
      </w:tabs>
    </w:pPr>
    <w:rPr>
      <w:lang w:val="x-none"/>
    </w:rPr>
  </w:style>
  <w:style w:type="character" w:customStyle="1" w:styleId="KjeneRakstz">
    <w:name w:val="Kājene Rakstz."/>
    <w:basedOn w:val="Noklusjumarindkopasfonts"/>
    <w:link w:val="Kjene"/>
    <w:rsid w:val="003B6606"/>
    <w:rPr>
      <w:rFonts w:ascii="Times New Roman" w:eastAsia="Times New Roman" w:hAnsi="Times New Roman" w:cs="Times New Roman"/>
      <w:sz w:val="24"/>
      <w:szCs w:val="24"/>
      <w:lang w:val="x-none"/>
    </w:rPr>
  </w:style>
  <w:style w:type="paragraph" w:styleId="Apakvirsraksts">
    <w:name w:val="Subtitle"/>
    <w:basedOn w:val="Parasts"/>
    <w:link w:val="ApakvirsrakstsRakstz"/>
    <w:qFormat/>
    <w:rsid w:val="003B6606"/>
    <w:rPr>
      <w:b/>
      <w:bCs/>
      <w:sz w:val="28"/>
      <w:lang w:val="x-none"/>
    </w:rPr>
  </w:style>
  <w:style w:type="character" w:customStyle="1" w:styleId="ApakvirsrakstsRakstz">
    <w:name w:val="Apakšvirsraksts Rakstz."/>
    <w:basedOn w:val="Noklusjumarindkopasfonts"/>
    <w:link w:val="Apakvirsraksts"/>
    <w:rsid w:val="003B6606"/>
    <w:rPr>
      <w:rFonts w:ascii="Times New Roman" w:eastAsia="Times New Roman" w:hAnsi="Times New Roman" w:cs="Times New Roman"/>
      <w:b/>
      <w:bCs/>
      <w:sz w:val="28"/>
      <w:szCs w:val="24"/>
      <w:lang w:val="x-none"/>
    </w:rPr>
  </w:style>
  <w:style w:type="paragraph" w:styleId="Sarakstarindkopa">
    <w:name w:val="List Paragraph"/>
    <w:basedOn w:val="Parasts"/>
    <w:uiPriority w:val="34"/>
    <w:qFormat/>
    <w:rsid w:val="003B6606"/>
    <w:pPr>
      <w:ind w:left="720"/>
    </w:pPr>
  </w:style>
  <w:style w:type="paragraph" w:styleId="Balonteksts">
    <w:name w:val="Balloon Text"/>
    <w:basedOn w:val="Parasts"/>
    <w:link w:val="BalontekstsRakstz"/>
    <w:uiPriority w:val="99"/>
    <w:semiHidden/>
    <w:unhideWhenUsed/>
    <w:rsid w:val="006A274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A274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7294</Words>
  <Characters>4158</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Grabane</dc:creator>
  <cp:keywords/>
  <dc:description/>
  <cp:lastModifiedBy>Gatis Pelēķis</cp:lastModifiedBy>
  <cp:revision>125</cp:revision>
  <cp:lastPrinted>2014-11-21T07:56:00Z</cp:lastPrinted>
  <dcterms:created xsi:type="dcterms:W3CDTF">2014-11-20T15:11:00Z</dcterms:created>
  <dcterms:modified xsi:type="dcterms:W3CDTF">2015-12-16T11:55:00Z</dcterms:modified>
</cp:coreProperties>
</file>